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022A" w14:textId="1ED48CF5" w:rsidR="002320C5" w:rsidRPr="00F34073" w:rsidRDefault="009F6EB9" w:rsidP="003D2157">
      <w:pPr>
        <w:jc w:val="both"/>
        <w:rPr>
          <w:b/>
          <w:bCs/>
        </w:rPr>
      </w:pPr>
      <w:r w:rsidRPr="00F34073">
        <w:rPr>
          <w:b/>
          <w:bCs/>
        </w:rPr>
        <w:t>Pakkumuskutse „</w:t>
      </w:r>
      <w:r w:rsidR="003D2157" w:rsidRPr="00F34073">
        <w:rPr>
          <w:b/>
          <w:bCs/>
        </w:rPr>
        <w:t>Eesti Vabariigi põhiseaduse uue redaktsiooni tellimine õppematerjalina“</w:t>
      </w:r>
    </w:p>
    <w:p w14:paraId="1DA51FBA" w14:textId="1CF00178" w:rsidR="00650CEA" w:rsidRPr="00F34073" w:rsidRDefault="00650CEA" w:rsidP="00650CEA">
      <w:pPr>
        <w:jc w:val="both"/>
      </w:pPr>
      <w:r w:rsidRPr="00F34073">
        <w:t xml:space="preserve">Tellimuse eesmärk on hankida õppematerjalina kasutatav </w:t>
      </w:r>
      <w:r w:rsidRPr="00F34073">
        <w:rPr>
          <w:b/>
          <w:bCs/>
        </w:rPr>
        <w:t xml:space="preserve">põhiseaduse raamat koos </w:t>
      </w:r>
      <w:r w:rsidR="00811327" w:rsidRPr="00F34073">
        <w:rPr>
          <w:b/>
          <w:bCs/>
        </w:rPr>
        <w:t xml:space="preserve">pakkuja poolt kujundatud kaanega ning </w:t>
      </w:r>
      <w:r w:rsidR="001E53A2" w:rsidRPr="00F34073">
        <w:rPr>
          <w:b/>
          <w:bCs/>
        </w:rPr>
        <w:t>hank</w:t>
      </w:r>
      <w:r w:rsidRPr="00F34073">
        <w:rPr>
          <w:b/>
          <w:bCs/>
        </w:rPr>
        <w:t xml:space="preserve">ija </w:t>
      </w:r>
      <w:r w:rsidR="00811327" w:rsidRPr="00F34073">
        <w:rPr>
          <w:b/>
          <w:bCs/>
        </w:rPr>
        <w:t>poolt edastatud teksti</w:t>
      </w:r>
      <w:r w:rsidR="002A70FB" w:rsidRPr="00F34073">
        <w:rPr>
          <w:b/>
          <w:bCs/>
        </w:rPr>
        <w:t xml:space="preserve"> (2 lk.)</w:t>
      </w:r>
      <w:r w:rsidR="00811327" w:rsidRPr="00F34073">
        <w:rPr>
          <w:b/>
          <w:bCs/>
        </w:rPr>
        <w:t xml:space="preserve"> ja </w:t>
      </w:r>
      <w:r w:rsidRPr="00F34073">
        <w:rPr>
          <w:b/>
          <w:bCs/>
        </w:rPr>
        <w:t>logodega</w:t>
      </w:r>
      <w:r w:rsidRPr="00F34073">
        <w:t>. Kujundus peab olema klassikaline, kuid eristuma poodides müüdavatest väljaannetest.</w:t>
      </w:r>
    </w:p>
    <w:p w14:paraId="62BEE328" w14:textId="77777777" w:rsidR="00650CEA" w:rsidRPr="00F34073" w:rsidRDefault="00650CEA" w:rsidP="00650CEA">
      <w:pPr>
        <w:jc w:val="both"/>
      </w:pPr>
      <w:r w:rsidRPr="00F34073">
        <w:t xml:space="preserve">Eesti Vabariigi põhiseadus on üks peamisi õppematerjale kodanikuhariduse ja riigikaitse teemaliste tegevuste raames, mida on plaanis kasutada k.a. EV põhiseaduse ja kodakondsuse seaduse tundmise koolitustel. Seoses 09.07.2025 jõustunud muudatustega on vaja tellida põhiseaduse uus redaktsioon taskuformaadis väljaanne, et tagada õppijatele paremat ettevalmistamist kodakondsuseksamiks. Trükis peab olema kvaliteetne ja vastupidav. </w:t>
      </w:r>
    </w:p>
    <w:p w14:paraId="3AA6C8EF" w14:textId="07B74E53" w:rsidR="00AD6480" w:rsidRPr="00F34073" w:rsidRDefault="00AD6480" w:rsidP="006818A8">
      <w:pPr>
        <w:pStyle w:val="ListParagraph"/>
        <w:numPr>
          <w:ilvl w:val="0"/>
          <w:numId w:val="2"/>
        </w:numPr>
        <w:suppressAutoHyphens/>
        <w:spacing w:after="0" w:line="312" w:lineRule="auto"/>
        <w:ind w:left="284" w:hanging="284"/>
        <w:jc w:val="both"/>
      </w:pPr>
      <w:r w:rsidRPr="00F34073">
        <w:rPr>
          <w:b/>
          <w:bCs/>
        </w:rPr>
        <w:t>Pakkuja ülesanded teenuse osutamiseks</w:t>
      </w:r>
      <w:r w:rsidR="00407201" w:rsidRPr="00F34073">
        <w:rPr>
          <w:b/>
          <w:bCs/>
        </w:rPr>
        <w:t>/tööde sisu</w:t>
      </w:r>
    </w:p>
    <w:p w14:paraId="7F7FFF46" w14:textId="052DDACB" w:rsidR="00A67AB0" w:rsidRPr="00F34073" w:rsidRDefault="00A67AB0" w:rsidP="00A67AB0">
      <w:pPr>
        <w:jc w:val="both"/>
      </w:pPr>
      <w:r w:rsidRPr="00F34073">
        <w:rPr>
          <w:b/>
          <w:bCs/>
        </w:rPr>
        <w:t>Trükis</w:t>
      </w:r>
      <w:r w:rsidRPr="00F34073">
        <w:t>: Eesti Vabariigi põhiseaduse uus redaktsioon</w:t>
      </w:r>
      <w:r w:rsidR="0045336D" w:rsidRPr="00F34073">
        <w:t xml:space="preserve"> - </w:t>
      </w:r>
      <w:hyperlink r:id="rId7" w:history="1">
        <w:r w:rsidR="0045336D" w:rsidRPr="00F34073">
          <w:rPr>
            <w:rStyle w:val="Hyperlink"/>
          </w:rPr>
          <w:t>Eesti Va</w:t>
        </w:r>
        <w:r w:rsidR="0045336D" w:rsidRPr="00F34073">
          <w:rPr>
            <w:rStyle w:val="Hyperlink"/>
          </w:rPr>
          <w:t>b</w:t>
        </w:r>
        <w:r w:rsidR="0045336D" w:rsidRPr="00F34073">
          <w:rPr>
            <w:rStyle w:val="Hyperlink"/>
          </w:rPr>
          <w:t>ariigi põhiseadus–Riigi Teataja</w:t>
        </w:r>
      </w:hyperlink>
      <w:r w:rsidRPr="00F34073">
        <w:t xml:space="preserve"> (muudatused jõustusid 09.07.2025</w:t>
      </w:r>
      <w:r w:rsidR="0045336D" w:rsidRPr="00F34073">
        <w:t>)</w:t>
      </w:r>
    </w:p>
    <w:p w14:paraId="6C7124C0" w14:textId="5413FE74" w:rsidR="00A67AB0" w:rsidRPr="00F34073" w:rsidRDefault="00A67AB0" w:rsidP="0045336D">
      <w:r w:rsidRPr="00F34073">
        <w:rPr>
          <w:b/>
          <w:bCs/>
        </w:rPr>
        <w:t>Köide</w:t>
      </w:r>
      <w:r w:rsidRPr="00F34073">
        <w:t xml:space="preserve">: </w:t>
      </w:r>
      <w:r w:rsidR="0045336D" w:rsidRPr="00F34073">
        <w:t>p</w:t>
      </w:r>
      <w:r w:rsidRPr="00F34073">
        <w:t>ehmekaaneline</w:t>
      </w:r>
      <w:r w:rsidR="0045336D" w:rsidRPr="00F34073">
        <w:t xml:space="preserve"> - 350 g kartong 4/0 </w:t>
      </w:r>
      <w:r w:rsidR="0045336D" w:rsidRPr="00F34073">
        <w:t>+ tiivad 100 mm</w:t>
      </w:r>
      <w:r w:rsidR="0045336D" w:rsidRPr="00F34073">
        <w:t xml:space="preserve">, </w:t>
      </w:r>
      <w:r w:rsidR="0045336D" w:rsidRPr="00F34073">
        <w:t>+1/0 soft touch laminaat</w:t>
      </w:r>
    </w:p>
    <w:p w14:paraId="4B9BD18F" w14:textId="77777777" w:rsidR="00A67AB0" w:rsidRPr="00F34073" w:rsidRDefault="00A67AB0" w:rsidP="00A67AB0">
      <w:r w:rsidRPr="00F34073">
        <w:rPr>
          <w:b/>
          <w:bCs/>
        </w:rPr>
        <w:t>Formaat</w:t>
      </w:r>
      <w:r w:rsidRPr="00F34073">
        <w:t xml:space="preserve">: taskuformaat, mõõtudega </w:t>
      </w:r>
      <w:r w:rsidRPr="00F34073">
        <w:rPr>
          <w:b/>
          <w:bCs/>
        </w:rPr>
        <w:t>180 x 120</w:t>
      </w:r>
      <w:r w:rsidRPr="00F34073">
        <w:t xml:space="preserve"> </w:t>
      </w:r>
      <w:r w:rsidRPr="00F34073">
        <w:rPr>
          <w:b/>
          <w:bCs/>
        </w:rPr>
        <w:t>mm</w:t>
      </w:r>
    </w:p>
    <w:p w14:paraId="33C345DF" w14:textId="4D3B0BF3" w:rsidR="00A67AB0" w:rsidRPr="00F34073" w:rsidRDefault="00A67AB0" w:rsidP="00A67AB0">
      <w:r w:rsidRPr="00F34073">
        <w:rPr>
          <w:b/>
          <w:bCs/>
        </w:rPr>
        <w:t>Trükikvaliteet</w:t>
      </w:r>
      <w:r w:rsidRPr="00F34073">
        <w:t>:</w:t>
      </w:r>
      <w:r w:rsidR="00360D56" w:rsidRPr="00F34073">
        <w:t xml:space="preserve"> </w:t>
      </w:r>
      <w:r w:rsidR="0045336D" w:rsidRPr="00F34073">
        <w:t xml:space="preserve">115 g kaetud, silk </w:t>
      </w:r>
    </w:p>
    <w:p w14:paraId="655C5D91" w14:textId="77777777" w:rsidR="00A67AB0" w:rsidRPr="00F34073" w:rsidRDefault="00A67AB0" w:rsidP="00A67AB0">
      <w:r w:rsidRPr="00F34073">
        <w:rPr>
          <w:b/>
          <w:bCs/>
        </w:rPr>
        <w:t>Info keele kohta:</w:t>
      </w:r>
      <w:r w:rsidRPr="00F34073">
        <w:t xml:space="preserve"> originaal keel (eesti) + viide allikale (Riigiteataja vms)</w:t>
      </w:r>
    </w:p>
    <w:p w14:paraId="237E708C" w14:textId="02ADDDA3" w:rsidR="00A67AB0" w:rsidRPr="00F34073" w:rsidRDefault="00A67AB0" w:rsidP="00DC4652">
      <w:pPr>
        <w:jc w:val="both"/>
      </w:pPr>
      <w:r w:rsidRPr="00F34073">
        <w:rPr>
          <w:b/>
          <w:bCs/>
        </w:rPr>
        <w:t>Raamatu k</w:t>
      </w:r>
      <w:r w:rsidR="00803193" w:rsidRPr="00F34073">
        <w:rPr>
          <w:b/>
          <w:bCs/>
        </w:rPr>
        <w:t>aane</w:t>
      </w:r>
      <w:r w:rsidRPr="00F34073">
        <w:rPr>
          <w:b/>
          <w:bCs/>
        </w:rPr>
        <w:t>:</w:t>
      </w:r>
      <w:r w:rsidRPr="00F34073">
        <w:t xml:space="preserve"> kujundatakse pa</w:t>
      </w:r>
      <w:r w:rsidR="004153C6" w:rsidRPr="00F34073">
        <w:t>kkuja</w:t>
      </w:r>
      <w:r w:rsidRPr="00F34073">
        <w:t xml:space="preserve"> poolt </w:t>
      </w:r>
      <w:r w:rsidRPr="00F34073">
        <w:rPr>
          <w:i/>
          <w:iCs/>
        </w:rPr>
        <w:t xml:space="preserve">(NB! kujundus tuleb enne trükkimist </w:t>
      </w:r>
      <w:r w:rsidR="004153C6" w:rsidRPr="00F34073">
        <w:rPr>
          <w:i/>
          <w:iCs/>
        </w:rPr>
        <w:t xml:space="preserve">hankijaga </w:t>
      </w:r>
      <w:r w:rsidRPr="00F34073">
        <w:rPr>
          <w:i/>
          <w:iCs/>
        </w:rPr>
        <w:t>kooskõlastada)</w:t>
      </w:r>
    </w:p>
    <w:p w14:paraId="73B8AD71" w14:textId="77777777" w:rsidR="0045336D" w:rsidRPr="00F34073" w:rsidRDefault="00A67AB0" w:rsidP="00C009BD">
      <w:pPr>
        <w:spacing w:after="0"/>
        <w:jc w:val="both"/>
      </w:pPr>
      <w:r w:rsidRPr="00F34073">
        <w:rPr>
          <w:b/>
          <w:bCs/>
        </w:rPr>
        <w:t>Raamatu kaane esileht</w:t>
      </w:r>
      <w:r w:rsidRPr="00F34073">
        <w:t xml:space="preserve">: kujundus peab olema klassikalises stiilis. See võib sarnaneda, kuid ei tohi olla sama Rahva Raamatu või Apollo e-poes müügil olevate väljaannetega - </w:t>
      </w:r>
      <w:hyperlink r:id="rId8" w:history="1">
        <w:r w:rsidRPr="00F34073">
          <w:rPr>
            <w:rStyle w:val="Hyperlink"/>
          </w:rPr>
          <w:t>Apollo E-pood</w:t>
        </w:r>
      </w:hyperlink>
      <w:r w:rsidRPr="00F34073">
        <w:t xml:space="preserve"> . </w:t>
      </w:r>
    </w:p>
    <w:p w14:paraId="44B081C7" w14:textId="4B2F6168" w:rsidR="00A67AB0" w:rsidRPr="00F34073" w:rsidRDefault="00A67AB0" w:rsidP="00C009BD">
      <w:pPr>
        <w:spacing w:after="0"/>
        <w:jc w:val="both"/>
      </w:pPr>
      <w:r w:rsidRPr="00F34073">
        <w:t>Põhitausta värv – rukkilillesinine</w:t>
      </w:r>
      <w:r w:rsidR="00CE6FCB" w:rsidRPr="00F34073">
        <w:t>.</w:t>
      </w:r>
    </w:p>
    <w:p w14:paraId="426F7DBE" w14:textId="61FFC897" w:rsidR="00A67AB0" w:rsidRPr="00F34073" w:rsidRDefault="00A67AB0" w:rsidP="00C009BD">
      <w:pPr>
        <w:spacing w:after="0"/>
        <w:jc w:val="both"/>
      </w:pPr>
      <w:hyperlink r:id="rId9" w:anchor="/media/Fail:Coat_of_arms_of_Estonia.svg" w:history="1">
        <w:r w:rsidRPr="00F34073">
          <w:rPr>
            <w:rStyle w:val="Hyperlink"/>
          </w:rPr>
          <w:t>Vapp</w:t>
        </w:r>
      </w:hyperlink>
      <w:r w:rsidRPr="00F34073">
        <w:t xml:space="preserve"> ja selle üleval pealkiri „EESTI VABARIIGI PÕHISEADUS“ – heledates toonides (valge/hõbedane). </w:t>
      </w:r>
    </w:p>
    <w:p w14:paraId="4A37C2AE" w14:textId="62EBC220" w:rsidR="00A67AB0" w:rsidRPr="00F34073" w:rsidRDefault="00A67AB0" w:rsidP="00C009BD">
      <w:pPr>
        <w:spacing w:after="0"/>
        <w:jc w:val="both"/>
      </w:pPr>
      <w:r w:rsidRPr="00F34073">
        <w:t>Lisaks võib kujunduses kasutada Eesti rahvuslikke sümboleid: nt</w:t>
      </w:r>
      <w:r w:rsidR="009C0113" w:rsidRPr="00F34073">
        <w:t xml:space="preserve"> </w:t>
      </w:r>
      <w:r w:rsidRPr="00F34073">
        <w:t>pääsukese või rukkilille kujusid (mitte värvilisena)</w:t>
      </w:r>
      <w:r w:rsidR="009C0113" w:rsidRPr="00F34073">
        <w:t>.</w:t>
      </w:r>
    </w:p>
    <w:p w14:paraId="6FEFE771" w14:textId="77777777" w:rsidR="00A01995" w:rsidRPr="00F34073" w:rsidRDefault="00A01995" w:rsidP="00C009BD">
      <w:pPr>
        <w:spacing w:after="0"/>
        <w:jc w:val="both"/>
      </w:pPr>
    </w:p>
    <w:p w14:paraId="58347330" w14:textId="0713AC2B" w:rsidR="00A67AB0" w:rsidRPr="00F34073" w:rsidRDefault="00A67AB0" w:rsidP="00A67AB0">
      <w:r w:rsidRPr="00F34073">
        <w:rPr>
          <w:b/>
          <w:bCs/>
        </w:rPr>
        <w:t>Kaane lisainfo</w:t>
      </w:r>
      <w:r w:rsidRPr="00F34073">
        <w:t xml:space="preserve">: esilehe sisse </w:t>
      </w:r>
      <w:r w:rsidR="00267E69" w:rsidRPr="00F34073">
        <w:t xml:space="preserve">(st 2 lk.) </w:t>
      </w:r>
      <w:r w:rsidRPr="00F34073">
        <w:t>tuleb lisada järgmine tekst</w:t>
      </w:r>
      <w:r w:rsidR="00BE6482" w:rsidRPr="00F34073">
        <w:t xml:space="preserve"> (vt allpool) </w:t>
      </w:r>
      <w:r w:rsidRPr="00F34073">
        <w:t>+ logod (Lisa 1 – näidis)</w:t>
      </w:r>
    </w:p>
    <w:p w14:paraId="6F33DA71" w14:textId="645EDE0E" w:rsidR="00A67AB0" w:rsidRPr="00F34073" w:rsidRDefault="00A67AB0" w:rsidP="00A67AB0">
      <w:pPr>
        <w:rPr>
          <w:rFonts w:cs="Times New Roman"/>
        </w:rPr>
      </w:pPr>
      <w:r w:rsidRPr="00F34073">
        <w:rPr>
          <w:rFonts w:cs="Times New Roman"/>
        </w:rPr>
        <w:lastRenderedPageBreak/>
        <w:t>EESTI VABARIIGI PÕHISEADUS</w:t>
      </w:r>
    </w:p>
    <w:p w14:paraId="3350115F" w14:textId="77777777" w:rsidR="00A67AB0" w:rsidRPr="00F34073" w:rsidRDefault="00A67AB0" w:rsidP="009C0113">
      <w:pPr>
        <w:jc w:val="both"/>
        <w:rPr>
          <w:rFonts w:cs="Times New Roman"/>
        </w:rPr>
      </w:pPr>
      <w:r w:rsidRPr="00F34073">
        <w:rPr>
          <w:rFonts w:cs="Times New Roman"/>
        </w:rPr>
        <w:t>Väljaanne on trükitud Euroopa Liidu 2021-2027 ühtekuuluvus- ja siseturvalisuspoliitika fondidest toetatud projekti nr 2021-2027.07.23-0006 „Eesti keele õpet toetavad tegevused ja kodanikuõpe“ toel.</w:t>
      </w:r>
    </w:p>
    <w:p w14:paraId="21B727C8" w14:textId="286D1197" w:rsidR="00A67AB0" w:rsidRPr="00F34073" w:rsidRDefault="00267E69" w:rsidP="00A67AB0">
      <w:pPr>
        <w:rPr>
          <w:rFonts w:cs="Times New Roman"/>
        </w:rPr>
      </w:pPr>
      <w:r w:rsidRPr="00F34073">
        <w:rPr>
          <w:rFonts w:cs="Times New Roman"/>
        </w:rPr>
        <w:t xml:space="preserve">Trükitud </w:t>
      </w:r>
      <w:r w:rsidR="00A67AB0" w:rsidRPr="00F34073">
        <w:rPr>
          <w:rFonts w:cs="Times New Roman"/>
        </w:rPr>
        <w:t>Integratsiooni Sihtasutus</w:t>
      </w:r>
      <w:r w:rsidRPr="00F34073">
        <w:rPr>
          <w:rFonts w:cs="Times New Roman"/>
        </w:rPr>
        <w:t xml:space="preserve"> tellimisel</w:t>
      </w:r>
      <w:r w:rsidR="00A67AB0" w:rsidRPr="00F34073">
        <w:rPr>
          <w:rFonts w:cs="Times New Roman"/>
        </w:rPr>
        <w:t>, 2025</w:t>
      </w:r>
    </w:p>
    <w:p w14:paraId="0A7DD4F6" w14:textId="062EF5FE" w:rsidR="00A67AB0" w:rsidRPr="00F34073" w:rsidRDefault="00A67AB0" w:rsidP="00A67AB0">
      <w:pPr>
        <w:rPr>
          <w:rFonts w:cs="Times New Roman"/>
          <w:b/>
          <w:bCs/>
        </w:rPr>
      </w:pPr>
      <w:r w:rsidRPr="00F34073">
        <w:rPr>
          <w:rFonts w:cs="Times New Roman"/>
        </w:rPr>
        <w:t>Tasuta jaotatav tiraaž</w:t>
      </w:r>
      <w:r w:rsidR="0045336D" w:rsidRPr="00F34073">
        <w:rPr>
          <w:rFonts w:cs="Times New Roman"/>
        </w:rPr>
        <w:t xml:space="preserve"> – xxx tk</w:t>
      </w:r>
    </w:p>
    <w:p w14:paraId="185FA8C7" w14:textId="77777777" w:rsidR="00A67AB0" w:rsidRPr="00F34073" w:rsidRDefault="00A67AB0" w:rsidP="00A67AB0">
      <w:pPr>
        <w:rPr>
          <w:rFonts w:cs="Times New Roman"/>
        </w:rPr>
      </w:pPr>
      <w:r w:rsidRPr="00F34073">
        <w:rPr>
          <w:rFonts w:cs="Times New Roman"/>
        </w:rPr>
        <w:t>Allpool - ESF kaksiklogo + INSA logo (edastatakse tellija poolt)</w:t>
      </w:r>
    </w:p>
    <w:p w14:paraId="4CA325BD" w14:textId="36AD93FA" w:rsidR="008E7271" w:rsidRPr="00F34073" w:rsidRDefault="008E7271" w:rsidP="008E7271">
      <w:pPr>
        <w:jc w:val="both"/>
        <w:rPr>
          <w:color w:val="FF0000"/>
        </w:rPr>
      </w:pPr>
      <w:r w:rsidRPr="00F34073">
        <w:rPr>
          <w:color w:val="FF0000"/>
        </w:rPr>
        <w:t>NB! Enne trükiste trükkimisele saatmist lõplik küljendus (lõplik trükiks sobilik fail/id) tuleb kindlasti hankijaga kooskõlastada!</w:t>
      </w:r>
    </w:p>
    <w:p w14:paraId="654BC76A" w14:textId="53C6A7D4" w:rsidR="008E7271" w:rsidRPr="00F34073" w:rsidRDefault="00102E73" w:rsidP="00A67AB0">
      <w:r w:rsidRPr="00F34073">
        <w:rPr>
          <w:b/>
          <w:bCs/>
        </w:rPr>
        <w:t>2. Nõuded pakkumusele</w:t>
      </w:r>
    </w:p>
    <w:p w14:paraId="28DA91BE" w14:textId="5AC54040" w:rsidR="00A67AB0" w:rsidRPr="00F34073" w:rsidRDefault="00A67AB0" w:rsidP="00A67AB0">
      <w:r w:rsidRPr="00F34073">
        <w:rPr>
          <w:b/>
          <w:bCs/>
        </w:rPr>
        <w:t>Tiraaž</w:t>
      </w:r>
      <w:r w:rsidRPr="00F34073">
        <w:t xml:space="preserve">: </w:t>
      </w:r>
      <w:r w:rsidR="006605BF" w:rsidRPr="00F34073">
        <w:t>S</w:t>
      </w:r>
      <w:r w:rsidRPr="00F34073">
        <w:t xml:space="preserve">oovime </w:t>
      </w:r>
      <w:r w:rsidR="006605BF" w:rsidRPr="00F34073">
        <w:t xml:space="preserve">kaks eraldi </w:t>
      </w:r>
      <w:r w:rsidRPr="00F34073">
        <w:t>hinnapakkum</w:t>
      </w:r>
      <w:r w:rsidR="006605BF" w:rsidRPr="00F34073">
        <w:t>i</w:t>
      </w:r>
      <w:r w:rsidRPr="00F34073">
        <w:t>st 300 eksemplarile ja 500 eksemplarile</w:t>
      </w:r>
    </w:p>
    <w:p w14:paraId="5D8AF0B5" w14:textId="4383179B" w:rsidR="003B6707" w:rsidRPr="00F34073" w:rsidRDefault="00A67AB0" w:rsidP="0044058B">
      <w:pPr>
        <w:jc w:val="both"/>
        <w:rPr>
          <w:u w:val="single"/>
        </w:rPr>
      </w:pPr>
      <w:r w:rsidRPr="00F34073">
        <w:rPr>
          <w:b/>
          <w:bCs/>
        </w:rPr>
        <w:t>NB</w:t>
      </w:r>
      <w:r w:rsidRPr="00F34073">
        <w:t xml:space="preserve">! </w:t>
      </w:r>
      <w:r w:rsidR="006605BF" w:rsidRPr="00F34073">
        <w:t>P</w:t>
      </w:r>
      <w:r w:rsidRPr="00F34073">
        <w:t>akkumine peaks sisaldama hinna- ja tarneandmeid, sh trükikvaliteet, tarneaeg ja võimalikud lisakulud (</w:t>
      </w:r>
      <w:r w:rsidR="006605BF" w:rsidRPr="00F34073">
        <w:t>sh raamatu kaanekujundus</w:t>
      </w:r>
      <w:r w:rsidRPr="00F34073">
        <w:t>).</w:t>
      </w:r>
      <w:r w:rsidRPr="00F34073">
        <w:rPr>
          <w:u w:val="single"/>
        </w:rPr>
        <w:t xml:space="preserve"> </w:t>
      </w:r>
    </w:p>
    <w:p w14:paraId="6B948B57" w14:textId="754A40FD" w:rsidR="003B6707" w:rsidRPr="00F34073" w:rsidRDefault="003B6707" w:rsidP="003B6707">
      <w:pPr>
        <w:spacing w:after="0" w:line="240" w:lineRule="auto"/>
        <w:rPr>
          <w:rFonts w:eastAsia="Aptos" w:cs="Times New Roman"/>
          <w:kern w:val="0"/>
        </w:rPr>
      </w:pPr>
      <w:r w:rsidRPr="00F34073">
        <w:rPr>
          <w:rFonts w:eastAsia="Aptos" w:cs="Times New Roman"/>
          <w:kern w:val="0"/>
        </w:rPr>
        <w:t xml:space="preserve">Hinnapakkumises palume kindlasti märkida ka </w:t>
      </w:r>
      <w:r w:rsidRPr="00F34073">
        <w:rPr>
          <w:rFonts w:eastAsia="Aptos" w:cs="Times New Roman"/>
          <w:b/>
          <w:bCs/>
          <w:kern w:val="0"/>
        </w:rPr>
        <w:t xml:space="preserve">võimaliku valmimise ja tarneaja </w:t>
      </w:r>
      <w:r w:rsidRPr="00F34073">
        <w:rPr>
          <w:rFonts w:eastAsia="Aptos" w:cs="Times New Roman"/>
          <w:kern w:val="0"/>
        </w:rPr>
        <w:t>(</w:t>
      </w:r>
      <w:r w:rsidR="00E26B01" w:rsidRPr="00F34073">
        <w:rPr>
          <w:rFonts w:eastAsia="Aptos" w:cs="Times New Roman"/>
          <w:kern w:val="0"/>
        </w:rPr>
        <w:t>Lind</w:t>
      </w:r>
      <w:r w:rsidRPr="00F34073">
        <w:rPr>
          <w:rFonts w:eastAsia="Aptos" w:cs="Times New Roman"/>
          <w:kern w:val="0"/>
        </w:rPr>
        <w:t xml:space="preserve">a </w:t>
      </w:r>
      <w:r w:rsidR="00E26B01" w:rsidRPr="00F34073">
        <w:rPr>
          <w:rFonts w:eastAsia="Aptos" w:cs="Times New Roman"/>
          <w:kern w:val="0"/>
        </w:rPr>
        <w:t>2</w:t>
      </w:r>
      <w:r w:rsidRPr="00F34073">
        <w:rPr>
          <w:rFonts w:eastAsia="Aptos" w:cs="Times New Roman"/>
          <w:kern w:val="0"/>
        </w:rPr>
        <w:t xml:space="preserve">, </w:t>
      </w:r>
      <w:r w:rsidR="00E26B01" w:rsidRPr="00F34073">
        <w:rPr>
          <w:rFonts w:eastAsia="Aptos" w:cs="Times New Roman"/>
          <w:kern w:val="0"/>
        </w:rPr>
        <w:t>Narva</w:t>
      </w:r>
      <w:r w:rsidRPr="00F34073">
        <w:rPr>
          <w:rFonts w:eastAsia="Aptos" w:cs="Times New Roman"/>
          <w:kern w:val="0"/>
        </w:rPr>
        <w:t xml:space="preserve">). </w:t>
      </w:r>
    </w:p>
    <w:p w14:paraId="3CB28A75" w14:textId="77777777" w:rsidR="003B6707" w:rsidRPr="00F34073" w:rsidRDefault="003B6707" w:rsidP="003B6707">
      <w:pPr>
        <w:spacing w:after="0" w:line="240" w:lineRule="auto"/>
        <w:rPr>
          <w:rFonts w:eastAsia="Aptos" w:cs="Times New Roman"/>
          <w:kern w:val="0"/>
        </w:rPr>
      </w:pPr>
    </w:p>
    <w:p w14:paraId="28767C1A" w14:textId="77777777" w:rsidR="003B6707" w:rsidRPr="00F34073" w:rsidRDefault="003B6707" w:rsidP="003B6707">
      <w:pPr>
        <w:spacing w:after="0" w:line="240" w:lineRule="auto"/>
        <w:rPr>
          <w:rFonts w:eastAsia="Aptos" w:cs="Times New Roman"/>
          <w:kern w:val="0"/>
        </w:rPr>
      </w:pPr>
      <w:r w:rsidRPr="00F34073">
        <w:rPr>
          <w:rFonts w:eastAsia="Aptos" w:cs="Times New Roman"/>
          <w:kern w:val="0"/>
        </w:rPr>
        <w:t>Hinnapakkumises palume eraldi välja tuua:</w:t>
      </w:r>
    </w:p>
    <w:p w14:paraId="6483C3DD" w14:textId="41088900" w:rsidR="003B6707" w:rsidRPr="00F34073" w:rsidRDefault="003B6707" w:rsidP="007B14DF">
      <w:pPr>
        <w:pStyle w:val="ListParagraph"/>
        <w:numPr>
          <w:ilvl w:val="0"/>
          <w:numId w:val="5"/>
        </w:numPr>
        <w:autoSpaceDN w:val="0"/>
        <w:spacing w:after="0" w:line="276" w:lineRule="auto"/>
        <w:jc w:val="both"/>
        <w:rPr>
          <w:rFonts w:eastAsia="Aptos" w:cs="Times New Roman"/>
          <w:kern w:val="0"/>
          <w14:ligatures w14:val="none"/>
        </w:rPr>
      </w:pPr>
      <w:r w:rsidRPr="00F34073">
        <w:rPr>
          <w:rFonts w:eastAsia="Aptos" w:cs="Times New Roman"/>
          <w:kern w:val="0"/>
          <w14:ligatures w14:val="none"/>
        </w:rPr>
        <w:t xml:space="preserve">õppematerjalide </w:t>
      </w:r>
      <w:r w:rsidR="00E26B01" w:rsidRPr="00F34073">
        <w:rPr>
          <w:rFonts w:eastAsia="Aptos" w:cs="Times New Roman"/>
          <w:kern w:val="0"/>
          <w14:ligatures w14:val="none"/>
        </w:rPr>
        <w:t xml:space="preserve">(sh raamatu </w:t>
      </w:r>
      <w:r w:rsidR="00BC484B" w:rsidRPr="00F34073">
        <w:rPr>
          <w:rFonts w:eastAsia="Aptos" w:cs="Times New Roman"/>
          <w:kern w:val="0"/>
          <w14:ligatures w14:val="none"/>
        </w:rPr>
        <w:t>kaanekujundus</w:t>
      </w:r>
      <w:r w:rsidR="00E26B01" w:rsidRPr="00F34073">
        <w:rPr>
          <w:rFonts w:eastAsia="Aptos" w:cs="Times New Roman"/>
          <w:kern w:val="0"/>
          <w14:ligatures w14:val="none"/>
        </w:rPr>
        <w:t>)</w:t>
      </w:r>
      <w:r w:rsidR="00BC484B" w:rsidRPr="00F34073">
        <w:rPr>
          <w:rFonts w:eastAsia="Aptos" w:cs="Times New Roman"/>
          <w:kern w:val="0"/>
          <w14:ligatures w14:val="none"/>
        </w:rPr>
        <w:t xml:space="preserve"> </w:t>
      </w:r>
      <w:r w:rsidRPr="00F34073">
        <w:rPr>
          <w:rFonts w:eastAsia="Aptos" w:cs="Times New Roman"/>
          <w:kern w:val="0"/>
          <w14:ligatures w14:val="none"/>
        </w:rPr>
        <w:t>maksumus ilma käibemaksuta ja koos käibemaksuga;</w:t>
      </w:r>
    </w:p>
    <w:p w14:paraId="2DFDEDFF" w14:textId="500FDBD1" w:rsidR="003B6707" w:rsidRPr="00F34073" w:rsidRDefault="003B6707" w:rsidP="007B14DF">
      <w:pPr>
        <w:pStyle w:val="ListParagraph"/>
        <w:numPr>
          <w:ilvl w:val="0"/>
          <w:numId w:val="5"/>
        </w:numPr>
        <w:autoSpaceDN w:val="0"/>
        <w:spacing w:after="0" w:line="276" w:lineRule="auto"/>
        <w:jc w:val="both"/>
        <w:rPr>
          <w:rFonts w:eastAsia="Aptos" w:cs="Times New Roman"/>
          <w:kern w:val="0"/>
          <w14:ligatures w14:val="none"/>
        </w:rPr>
      </w:pPr>
      <w:r w:rsidRPr="00F34073">
        <w:rPr>
          <w:rFonts w:eastAsia="Aptos" w:cs="Times New Roman"/>
          <w:kern w:val="0"/>
          <w14:ligatures w14:val="none"/>
        </w:rPr>
        <w:t>muud kaasnevad kulud (nt transpordikulud) ilma käibemaksuta ja koos käibemaksuga.</w:t>
      </w:r>
    </w:p>
    <w:p w14:paraId="01A01B05" w14:textId="77777777" w:rsidR="003B6707" w:rsidRPr="00F34073" w:rsidRDefault="003B6707" w:rsidP="003B6707">
      <w:pPr>
        <w:autoSpaceDN w:val="0"/>
        <w:spacing w:after="0" w:line="276" w:lineRule="auto"/>
        <w:ind w:left="284"/>
        <w:contextualSpacing/>
        <w:jc w:val="both"/>
        <w:rPr>
          <w:rFonts w:eastAsia="Aptos" w:cs="Times New Roman"/>
          <w:kern w:val="0"/>
          <w:sz w:val="16"/>
          <w:szCs w:val="16"/>
          <w14:ligatures w14:val="none"/>
        </w:rPr>
      </w:pPr>
    </w:p>
    <w:p w14:paraId="763937F3" w14:textId="7A9CB437" w:rsidR="003B6707" w:rsidRPr="00F34073" w:rsidRDefault="0044058B" w:rsidP="003B6707">
      <w:pPr>
        <w:spacing w:after="0" w:line="240" w:lineRule="auto"/>
        <w:rPr>
          <w:rFonts w:eastAsia="Aptos" w:cs="Times New Roman"/>
          <w:b/>
          <w:bCs/>
          <w:kern w:val="0"/>
        </w:rPr>
      </w:pPr>
      <w:bookmarkStart w:id="0" w:name="_Hlk210824360"/>
      <w:r w:rsidRPr="00F34073">
        <w:rPr>
          <w:rFonts w:eastAsia="Aptos" w:cs="Times New Roman"/>
          <w:b/>
          <w:bCs/>
          <w:kern w:val="0"/>
          <w:highlight w:val="lightGray"/>
        </w:rPr>
        <w:t>EV põhiseadus</w:t>
      </w:r>
      <w:r w:rsidR="004947FC" w:rsidRPr="00F34073">
        <w:rPr>
          <w:rFonts w:eastAsia="Aptos" w:cs="Times New Roman"/>
          <w:b/>
          <w:bCs/>
          <w:kern w:val="0"/>
          <w:highlight w:val="lightGray"/>
        </w:rPr>
        <w:t>, 300 tk</w:t>
      </w:r>
    </w:p>
    <w:tbl>
      <w:tblPr>
        <w:tblW w:w="9067" w:type="dxa"/>
        <w:tblCellMar>
          <w:left w:w="0" w:type="dxa"/>
          <w:right w:w="0" w:type="dxa"/>
        </w:tblCellMar>
        <w:tblLook w:val="04A0" w:firstRow="1" w:lastRow="0" w:firstColumn="1" w:lastColumn="0" w:noHBand="0" w:noVBand="1"/>
      </w:tblPr>
      <w:tblGrid>
        <w:gridCol w:w="380"/>
        <w:gridCol w:w="4860"/>
        <w:gridCol w:w="1137"/>
        <w:gridCol w:w="1345"/>
        <w:gridCol w:w="1345"/>
      </w:tblGrid>
      <w:tr w:rsidR="003B6707" w:rsidRPr="00F34073" w14:paraId="15D06B15" w14:textId="77777777" w:rsidTr="004947FC">
        <w:trPr>
          <w:trHeight w:val="290"/>
        </w:trPr>
        <w:tc>
          <w:tcPr>
            <w:tcW w:w="3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245AC5" w14:textId="77777777" w:rsidR="003B6707" w:rsidRPr="00F34073" w:rsidRDefault="003B6707" w:rsidP="003B6707">
            <w:pPr>
              <w:spacing w:after="0" w:line="240" w:lineRule="auto"/>
              <w:jc w:val="center"/>
              <w:rPr>
                <w:rFonts w:eastAsia="Aptos" w:cs="Times New Roman"/>
                <w:b/>
                <w:bCs/>
                <w:color w:val="000000"/>
                <w:kern w:val="0"/>
              </w:rPr>
            </w:pPr>
          </w:p>
        </w:tc>
        <w:tc>
          <w:tcPr>
            <w:tcW w:w="48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BAEF63" w14:textId="77777777" w:rsidR="003B6707" w:rsidRPr="00F34073" w:rsidRDefault="003B6707" w:rsidP="003B6707">
            <w:pPr>
              <w:spacing w:after="0" w:line="240" w:lineRule="auto"/>
              <w:jc w:val="center"/>
              <w:rPr>
                <w:rFonts w:eastAsia="Aptos" w:cs="Times New Roman"/>
                <w:b/>
                <w:bCs/>
                <w:color w:val="000000"/>
                <w:kern w:val="0"/>
              </w:rPr>
            </w:pPr>
            <w:r w:rsidRPr="00F34073">
              <w:rPr>
                <w:rFonts w:eastAsia="Aptos" w:cs="Times New Roman"/>
                <w:b/>
                <w:bCs/>
                <w:color w:val="000000"/>
                <w:kern w:val="0"/>
              </w:rPr>
              <w:t>Nimetus</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7E8F2B" w14:textId="153552C9" w:rsidR="003B6707" w:rsidRPr="00F34073" w:rsidRDefault="004947FC" w:rsidP="003B6707">
            <w:pPr>
              <w:spacing w:after="0" w:line="240" w:lineRule="auto"/>
              <w:jc w:val="center"/>
              <w:rPr>
                <w:rFonts w:eastAsia="Aptos" w:cs="Times New Roman"/>
                <w:b/>
                <w:bCs/>
                <w:color w:val="000000"/>
                <w:kern w:val="0"/>
              </w:rPr>
            </w:pPr>
            <w:r w:rsidRPr="00F34073">
              <w:rPr>
                <w:rFonts w:eastAsia="Aptos" w:cs="Times New Roman"/>
                <w:b/>
                <w:bCs/>
                <w:color w:val="000000"/>
                <w:kern w:val="0"/>
              </w:rPr>
              <w:t>Ühiku hind</w:t>
            </w:r>
          </w:p>
        </w:tc>
        <w:tc>
          <w:tcPr>
            <w:tcW w:w="1345" w:type="dxa"/>
            <w:tcBorders>
              <w:top w:val="single" w:sz="8" w:space="0" w:color="auto"/>
              <w:left w:val="nil"/>
              <w:bottom w:val="single" w:sz="8" w:space="0" w:color="auto"/>
              <w:right w:val="single" w:sz="8" w:space="0" w:color="auto"/>
            </w:tcBorders>
            <w:hideMark/>
          </w:tcPr>
          <w:p w14:paraId="6947352B" w14:textId="77777777" w:rsidR="003B6707" w:rsidRPr="00F34073" w:rsidRDefault="003B6707" w:rsidP="003B6707">
            <w:pPr>
              <w:spacing w:after="0" w:line="240" w:lineRule="auto"/>
              <w:jc w:val="center"/>
              <w:rPr>
                <w:rFonts w:eastAsia="Aptos" w:cs="Times New Roman"/>
                <w:b/>
                <w:bCs/>
                <w:color w:val="000000"/>
                <w:kern w:val="0"/>
              </w:rPr>
            </w:pPr>
            <w:r w:rsidRPr="00F34073">
              <w:rPr>
                <w:rFonts w:eastAsia="Aptos" w:cs="Times New Roman"/>
                <w:b/>
                <w:bCs/>
                <w:kern w:val="0"/>
              </w:rPr>
              <w:t>Hind km-ta</w:t>
            </w:r>
          </w:p>
        </w:tc>
        <w:tc>
          <w:tcPr>
            <w:tcW w:w="1345" w:type="dxa"/>
            <w:tcBorders>
              <w:top w:val="single" w:sz="8" w:space="0" w:color="auto"/>
              <w:left w:val="nil"/>
              <w:bottom w:val="single" w:sz="8" w:space="0" w:color="auto"/>
              <w:right w:val="single" w:sz="8" w:space="0" w:color="auto"/>
            </w:tcBorders>
            <w:hideMark/>
          </w:tcPr>
          <w:p w14:paraId="6BCF9693" w14:textId="77777777" w:rsidR="003B6707" w:rsidRPr="00F34073" w:rsidRDefault="003B6707" w:rsidP="003B6707">
            <w:pPr>
              <w:spacing w:after="0" w:line="240" w:lineRule="auto"/>
              <w:jc w:val="center"/>
              <w:rPr>
                <w:rFonts w:eastAsia="Aptos" w:cs="Times New Roman"/>
                <w:b/>
                <w:bCs/>
                <w:color w:val="000000"/>
                <w:kern w:val="0"/>
              </w:rPr>
            </w:pPr>
            <w:r w:rsidRPr="00F34073">
              <w:rPr>
                <w:rFonts w:eastAsia="Aptos" w:cs="Times New Roman"/>
                <w:b/>
                <w:bCs/>
                <w:kern w:val="0"/>
              </w:rPr>
              <w:t>Hind km-</w:t>
            </w:r>
            <w:proofErr w:type="spellStart"/>
            <w:r w:rsidRPr="00F34073">
              <w:rPr>
                <w:rFonts w:eastAsia="Aptos" w:cs="Times New Roman"/>
                <w:b/>
                <w:bCs/>
                <w:kern w:val="0"/>
              </w:rPr>
              <w:t>ga</w:t>
            </w:r>
            <w:proofErr w:type="spellEnd"/>
          </w:p>
        </w:tc>
      </w:tr>
      <w:tr w:rsidR="003B6707" w:rsidRPr="00F34073" w14:paraId="3CFF505A" w14:textId="77777777" w:rsidTr="004947FC">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A8CAD5" w14:textId="77777777" w:rsidR="003B6707" w:rsidRPr="00F34073" w:rsidRDefault="003B6707" w:rsidP="003B6707">
            <w:pPr>
              <w:spacing w:after="0" w:line="240" w:lineRule="auto"/>
              <w:jc w:val="right"/>
              <w:rPr>
                <w:rFonts w:eastAsia="Aptos" w:cs="Times New Roman"/>
                <w:color w:val="000000"/>
                <w:kern w:val="0"/>
              </w:rPr>
            </w:pPr>
            <w:r w:rsidRPr="00F34073">
              <w:rPr>
                <w:rFonts w:eastAsia="Aptos" w:cs="Times New Roman"/>
                <w:color w:val="000000"/>
                <w:kern w:val="0"/>
              </w:rPr>
              <w:t>1</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A5527" w14:textId="69A065DC" w:rsidR="003B6707" w:rsidRPr="00F34073" w:rsidRDefault="007B14DF" w:rsidP="003B6707">
            <w:pPr>
              <w:spacing w:after="0" w:line="240" w:lineRule="auto"/>
              <w:rPr>
                <w:rFonts w:eastAsia="Aptos" w:cs="Times New Roman"/>
                <w:color w:val="000000"/>
                <w:kern w:val="0"/>
              </w:rPr>
            </w:pPr>
            <w:r w:rsidRPr="00F34073">
              <w:rPr>
                <w:rFonts w:eastAsia="Aptos" w:cs="Times New Roman"/>
                <w:color w:val="000000"/>
                <w:kern w:val="0"/>
              </w:rPr>
              <w:t>EV põhiseaduse trükkimine (sh kaanekujundus)</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2171BD" w14:textId="004141D4" w:rsidR="003B6707" w:rsidRPr="00F34073" w:rsidRDefault="003B6707" w:rsidP="003B6707">
            <w:pPr>
              <w:spacing w:after="0" w:line="240" w:lineRule="auto"/>
              <w:jc w:val="center"/>
              <w:rPr>
                <w:rFonts w:eastAsia="Aptos" w:cs="Times New Roman"/>
                <w:b/>
                <w:bCs/>
                <w:color w:val="000000"/>
                <w:kern w:val="0"/>
              </w:rPr>
            </w:pPr>
          </w:p>
        </w:tc>
        <w:tc>
          <w:tcPr>
            <w:tcW w:w="1345" w:type="dxa"/>
            <w:tcBorders>
              <w:top w:val="nil"/>
              <w:left w:val="nil"/>
              <w:bottom w:val="single" w:sz="8" w:space="0" w:color="auto"/>
              <w:right w:val="single" w:sz="8" w:space="0" w:color="auto"/>
            </w:tcBorders>
          </w:tcPr>
          <w:p w14:paraId="37153ED2" w14:textId="77777777" w:rsidR="003B6707" w:rsidRPr="00F34073" w:rsidRDefault="003B6707" w:rsidP="003B6707">
            <w:pPr>
              <w:spacing w:after="0" w:line="240" w:lineRule="auto"/>
              <w:jc w:val="center"/>
              <w:rPr>
                <w:rFonts w:eastAsia="Aptos" w:cs="Times New Roman"/>
                <w:b/>
                <w:bCs/>
                <w:color w:val="000000"/>
                <w:kern w:val="0"/>
              </w:rPr>
            </w:pPr>
          </w:p>
        </w:tc>
        <w:tc>
          <w:tcPr>
            <w:tcW w:w="1345" w:type="dxa"/>
            <w:tcBorders>
              <w:top w:val="nil"/>
              <w:left w:val="nil"/>
              <w:bottom w:val="single" w:sz="8" w:space="0" w:color="auto"/>
              <w:right w:val="single" w:sz="8" w:space="0" w:color="auto"/>
            </w:tcBorders>
          </w:tcPr>
          <w:p w14:paraId="4517CC24" w14:textId="77777777" w:rsidR="003B6707" w:rsidRPr="00F34073" w:rsidRDefault="003B6707" w:rsidP="003B6707">
            <w:pPr>
              <w:spacing w:after="0" w:line="240" w:lineRule="auto"/>
              <w:jc w:val="center"/>
              <w:rPr>
                <w:rFonts w:eastAsia="Aptos" w:cs="Times New Roman"/>
                <w:b/>
                <w:bCs/>
                <w:color w:val="000000"/>
                <w:kern w:val="0"/>
              </w:rPr>
            </w:pPr>
          </w:p>
        </w:tc>
      </w:tr>
      <w:tr w:rsidR="003B6707" w:rsidRPr="00F34073" w14:paraId="1E32EC18" w14:textId="77777777" w:rsidTr="004947FC">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47C389" w14:textId="1C03DE2E" w:rsidR="003B6707" w:rsidRPr="00F34073" w:rsidRDefault="004947FC" w:rsidP="003B6707">
            <w:pPr>
              <w:spacing w:after="0" w:line="240" w:lineRule="auto"/>
              <w:jc w:val="right"/>
              <w:rPr>
                <w:rFonts w:eastAsia="Aptos" w:cs="Times New Roman"/>
                <w:kern w:val="0"/>
              </w:rPr>
            </w:pPr>
            <w:r w:rsidRPr="00F34073">
              <w:rPr>
                <w:rFonts w:eastAsia="Aptos" w:cs="Times New Roman"/>
                <w:kern w:val="0"/>
              </w:rPr>
              <w:t>2</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2541E6" w14:textId="2BE4B6B0" w:rsidR="003B6707" w:rsidRPr="00F34073" w:rsidRDefault="003B6707" w:rsidP="003B6707">
            <w:pPr>
              <w:spacing w:after="0" w:line="240" w:lineRule="auto"/>
              <w:rPr>
                <w:rFonts w:eastAsia="Aptos" w:cs="Times New Roman"/>
                <w:color w:val="000000"/>
                <w:kern w:val="0"/>
              </w:rPr>
            </w:pPr>
            <w:r w:rsidRPr="00F34073">
              <w:rPr>
                <w:rFonts w:eastAsia="Aptos" w:cs="Times New Roman"/>
                <w:color w:val="000000"/>
                <w:kern w:val="0"/>
              </w:rPr>
              <w:t xml:space="preserve">Muud </w:t>
            </w:r>
            <w:r w:rsidR="004947FC" w:rsidRPr="00F34073">
              <w:rPr>
                <w:rFonts w:eastAsia="Aptos" w:cs="Times New Roman"/>
                <w:color w:val="000000"/>
                <w:kern w:val="0"/>
              </w:rPr>
              <w:t xml:space="preserve">kaasnevad </w:t>
            </w:r>
            <w:r w:rsidRPr="00F34073">
              <w:rPr>
                <w:rFonts w:eastAsia="Aptos" w:cs="Times New Roman"/>
                <w:color w:val="000000"/>
                <w:kern w:val="0"/>
              </w:rPr>
              <w:t>kulud</w:t>
            </w:r>
            <w:r w:rsidR="004947FC" w:rsidRPr="00F34073">
              <w:rPr>
                <w:rFonts w:eastAsia="Aptos" w:cs="Times New Roman"/>
                <w:color w:val="000000"/>
                <w:kern w:val="0"/>
              </w:rPr>
              <w:t xml:space="preserve"> (sh transpordikulud)</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5DFA62" w14:textId="77777777" w:rsidR="003B6707" w:rsidRPr="00F34073" w:rsidRDefault="003B6707" w:rsidP="003B6707">
            <w:pPr>
              <w:spacing w:after="0" w:line="240" w:lineRule="auto"/>
              <w:jc w:val="center"/>
              <w:rPr>
                <w:rFonts w:eastAsia="Aptos" w:cs="Times New Roman"/>
                <w:kern w:val="0"/>
              </w:rPr>
            </w:pPr>
          </w:p>
        </w:tc>
        <w:tc>
          <w:tcPr>
            <w:tcW w:w="1345" w:type="dxa"/>
            <w:tcBorders>
              <w:top w:val="nil"/>
              <w:left w:val="nil"/>
              <w:bottom w:val="single" w:sz="8" w:space="0" w:color="auto"/>
              <w:right w:val="single" w:sz="8" w:space="0" w:color="auto"/>
            </w:tcBorders>
          </w:tcPr>
          <w:p w14:paraId="735B55AB" w14:textId="77777777" w:rsidR="003B6707" w:rsidRPr="00F34073" w:rsidRDefault="003B6707" w:rsidP="003B6707">
            <w:pPr>
              <w:spacing w:after="0" w:line="240" w:lineRule="auto"/>
              <w:jc w:val="center"/>
              <w:rPr>
                <w:rFonts w:eastAsia="Aptos" w:cs="Times New Roman"/>
                <w:kern w:val="0"/>
              </w:rPr>
            </w:pPr>
          </w:p>
        </w:tc>
        <w:tc>
          <w:tcPr>
            <w:tcW w:w="1345" w:type="dxa"/>
            <w:tcBorders>
              <w:top w:val="nil"/>
              <w:left w:val="nil"/>
              <w:bottom w:val="single" w:sz="8" w:space="0" w:color="auto"/>
              <w:right w:val="single" w:sz="8" w:space="0" w:color="auto"/>
            </w:tcBorders>
          </w:tcPr>
          <w:p w14:paraId="11F279AF" w14:textId="77777777" w:rsidR="003B6707" w:rsidRPr="00F34073" w:rsidRDefault="003B6707" w:rsidP="003B6707">
            <w:pPr>
              <w:spacing w:after="0" w:line="240" w:lineRule="auto"/>
              <w:jc w:val="center"/>
              <w:rPr>
                <w:rFonts w:eastAsia="Aptos" w:cs="Times New Roman"/>
                <w:kern w:val="0"/>
              </w:rPr>
            </w:pPr>
          </w:p>
        </w:tc>
      </w:tr>
      <w:tr w:rsidR="003B6707" w:rsidRPr="00F34073" w14:paraId="30134037" w14:textId="77777777" w:rsidTr="004947FC">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980D11" w14:textId="77777777" w:rsidR="003B6707" w:rsidRPr="00F34073" w:rsidRDefault="003B6707" w:rsidP="003B6707">
            <w:pPr>
              <w:spacing w:after="0" w:line="240" w:lineRule="auto"/>
              <w:jc w:val="right"/>
              <w:rPr>
                <w:rFonts w:eastAsia="Aptos" w:cs="Times New Roman"/>
                <w:kern w:val="0"/>
              </w:rPr>
            </w:pP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3A0F6E" w14:textId="6614305D" w:rsidR="003B6707" w:rsidRPr="00F34073" w:rsidRDefault="003B6707" w:rsidP="003B6707">
            <w:pPr>
              <w:spacing w:after="0" w:line="240" w:lineRule="auto"/>
              <w:jc w:val="right"/>
              <w:rPr>
                <w:rFonts w:eastAsia="Aptos" w:cs="Times New Roman"/>
                <w:b/>
                <w:bCs/>
                <w:color w:val="000000"/>
                <w:kern w:val="0"/>
              </w:rPr>
            </w:pP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6EC906" w14:textId="1A41B6F2" w:rsidR="003B6707" w:rsidRPr="00F34073" w:rsidRDefault="004947FC" w:rsidP="003B6707">
            <w:pPr>
              <w:spacing w:after="0" w:line="240" w:lineRule="auto"/>
              <w:jc w:val="center"/>
              <w:rPr>
                <w:rFonts w:eastAsia="Aptos" w:cs="Times New Roman"/>
                <w:b/>
                <w:bCs/>
                <w:kern w:val="0"/>
              </w:rPr>
            </w:pPr>
            <w:r w:rsidRPr="00F34073">
              <w:rPr>
                <w:rFonts w:eastAsia="Aptos" w:cs="Times New Roman"/>
                <w:b/>
                <w:bCs/>
                <w:kern w:val="0"/>
              </w:rPr>
              <w:t>KOKKU</w:t>
            </w:r>
          </w:p>
        </w:tc>
        <w:tc>
          <w:tcPr>
            <w:tcW w:w="1345" w:type="dxa"/>
            <w:tcBorders>
              <w:top w:val="nil"/>
              <w:left w:val="nil"/>
              <w:bottom w:val="single" w:sz="8" w:space="0" w:color="auto"/>
              <w:right w:val="single" w:sz="8" w:space="0" w:color="auto"/>
            </w:tcBorders>
          </w:tcPr>
          <w:p w14:paraId="3922D1C2" w14:textId="77777777" w:rsidR="003B6707" w:rsidRPr="00F34073" w:rsidRDefault="003B6707" w:rsidP="003B6707">
            <w:pPr>
              <w:spacing w:after="0" w:line="240" w:lineRule="auto"/>
              <w:jc w:val="center"/>
              <w:rPr>
                <w:rFonts w:eastAsia="Aptos" w:cs="Times New Roman"/>
                <w:kern w:val="0"/>
              </w:rPr>
            </w:pPr>
          </w:p>
        </w:tc>
        <w:tc>
          <w:tcPr>
            <w:tcW w:w="1345" w:type="dxa"/>
            <w:tcBorders>
              <w:top w:val="nil"/>
              <w:left w:val="nil"/>
              <w:bottom w:val="single" w:sz="8" w:space="0" w:color="auto"/>
              <w:right w:val="single" w:sz="8" w:space="0" w:color="auto"/>
            </w:tcBorders>
          </w:tcPr>
          <w:p w14:paraId="07D5CC82" w14:textId="77777777" w:rsidR="003B6707" w:rsidRPr="00F34073" w:rsidRDefault="003B6707" w:rsidP="003B6707">
            <w:pPr>
              <w:spacing w:after="0" w:line="240" w:lineRule="auto"/>
              <w:jc w:val="center"/>
              <w:rPr>
                <w:rFonts w:eastAsia="Aptos" w:cs="Times New Roman"/>
                <w:kern w:val="0"/>
              </w:rPr>
            </w:pPr>
          </w:p>
        </w:tc>
      </w:tr>
      <w:bookmarkEnd w:id="0"/>
    </w:tbl>
    <w:p w14:paraId="6D933F2A" w14:textId="77777777" w:rsidR="003B6707" w:rsidRPr="00F34073" w:rsidRDefault="003B6707" w:rsidP="003B6707">
      <w:pPr>
        <w:spacing w:after="0" w:line="240" w:lineRule="auto"/>
        <w:rPr>
          <w:rFonts w:eastAsia="Aptos" w:cs="Times New Roman"/>
          <w:kern w:val="0"/>
          <w:sz w:val="16"/>
          <w:szCs w:val="16"/>
        </w:rPr>
      </w:pPr>
    </w:p>
    <w:p w14:paraId="0780E2F3" w14:textId="052AF21F" w:rsidR="00C9111B" w:rsidRPr="00F34073" w:rsidRDefault="00C9111B" w:rsidP="00C9111B">
      <w:pPr>
        <w:spacing w:after="0" w:line="240" w:lineRule="auto"/>
        <w:rPr>
          <w:rFonts w:eastAsia="Aptos" w:cs="Times New Roman"/>
          <w:b/>
          <w:bCs/>
          <w:kern w:val="0"/>
        </w:rPr>
      </w:pPr>
      <w:r w:rsidRPr="00F34073">
        <w:rPr>
          <w:rFonts w:eastAsia="Aptos" w:cs="Times New Roman"/>
          <w:b/>
          <w:bCs/>
          <w:kern w:val="0"/>
          <w:highlight w:val="lightGray"/>
        </w:rPr>
        <w:t>EV põhiseadus, 500 tk</w:t>
      </w:r>
    </w:p>
    <w:tbl>
      <w:tblPr>
        <w:tblW w:w="9067" w:type="dxa"/>
        <w:tblCellMar>
          <w:left w:w="0" w:type="dxa"/>
          <w:right w:w="0" w:type="dxa"/>
        </w:tblCellMar>
        <w:tblLook w:val="04A0" w:firstRow="1" w:lastRow="0" w:firstColumn="1" w:lastColumn="0" w:noHBand="0" w:noVBand="1"/>
      </w:tblPr>
      <w:tblGrid>
        <w:gridCol w:w="380"/>
        <w:gridCol w:w="4860"/>
        <w:gridCol w:w="1137"/>
        <w:gridCol w:w="1345"/>
        <w:gridCol w:w="1345"/>
      </w:tblGrid>
      <w:tr w:rsidR="00C9111B" w:rsidRPr="00F34073" w14:paraId="507603CA" w14:textId="77777777" w:rsidTr="00D86427">
        <w:trPr>
          <w:trHeight w:val="290"/>
        </w:trPr>
        <w:tc>
          <w:tcPr>
            <w:tcW w:w="3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8F4397" w14:textId="77777777" w:rsidR="00C9111B" w:rsidRPr="00F34073" w:rsidRDefault="00C9111B" w:rsidP="00D86427">
            <w:pPr>
              <w:spacing w:after="0" w:line="240" w:lineRule="auto"/>
              <w:jc w:val="center"/>
              <w:rPr>
                <w:rFonts w:eastAsia="Aptos" w:cs="Times New Roman"/>
                <w:b/>
                <w:bCs/>
                <w:color w:val="000000"/>
                <w:kern w:val="0"/>
              </w:rPr>
            </w:pPr>
          </w:p>
        </w:tc>
        <w:tc>
          <w:tcPr>
            <w:tcW w:w="48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20E459" w14:textId="77777777" w:rsidR="00C9111B" w:rsidRPr="00F34073" w:rsidRDefault="00C9111B" w:rsidP="00D86427">
            <w:pPr>
              <w:spacing w:after="0" w:line="240" w:lineRule="auto"/>
              <w:jc w:val="center"/>
              <w:rPr>
                <w:rFonts w:eastAsia="Aptos" w:cs="Times New Roman"/>
                <w:b/>
                <w:bCs/>
                <w:color w:val="000000"/>
                <w:kern w:val="0"/>
              </w:rPr>
            </w:pPr>
            <w:r w:rsidRPr="00F34073">
              <w:rPr>
                <w:rFonts w:eastAsia="Aptos" w:cs="Times New Roman"/>
                <w:b/>
                <w:bCs/>
                <w:color w:val="000000"/>
                <w:kern w:val="0"/>
              </w:rPr>
              <w:t>Nimetus</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5E52B23" w14:textId="77777777" w:rsidR="00C9111B" w:rsidRPr="00F34073" w:rsidRDefault="00C9111B" w:rsidP="00D86427">
            <w:pPr>
              <w:spacing w:after="0" w:line="240" w:lineRule="auto"/>
              <w:jc w:val="center"/>
              <w:rPr>
                <w:rFonts w:eastAsia="Aptos" w:cs="Times New Roman"/>
                <w:b/>
                <w:bCs/>
                <w:color w:val="000000"/>
                <w:kern w:val="0"/>
              </w:rPr>
            </w:pPr>
            <w:r w:rsidRPr="00F34073">
              <w:rPr>
                <w:rFonts w:eastAsia="Aptos" w:cs="Times New Roman"/>
                <w:b/>
                <w:bCs/>
                <w:color w:val="000000"/>
                <w:kern w:val="0"/>
              </w:rPr>
              <w:t>Ühiku hind</w:t>
            </w:r>
          </w:p>
        </w:tc>
        <w:tc>
          <w:tcPr>
            <w:tcW w:w="1345" w:type="dxa"/>
            <w:tcBorders>
              <w:top w:val="single" w:sz="8" w:space="0" w:color="auto"/>
              <w:left w:val="nil"/>
              <w:bottom w:val="single" w:sz="8" w:space="0" w:color="auto"/>
              <w:right w:val="single" w:sz="8" w:space="0" w:color="auto"/>
            </w:tcBorders>
            <w:hideMark/>
          </w:tcPr>
          <w:p w14:paraId="13B49A7C" w14:textId="77777777" w:rsidR="00C9111B" w:rsidRPr="00F34073" w:rsidRDefault="00C9111B" w:rsidP="00D86427">
            <w:pPr>
              <w:spacing w:after="0" w:line="240" w:lineRule="auto"/>
              <w:jc w:val="center"/>
              <w:rPr>
                <w:rFonts w:eastAsia="Aptos" w:cs="Times New Roman"/>
                <w:b/>
                <w:bCs/>
                <w:color w:val="000000"/>
                <w:kern w:val="0"/>
              </w:rPr>
            </w:pPr>
            <w:r w:rsidRPr="00F34073">
              <w:rPr>
                <w:rFonts w:eastAsia="Aptos" w:cs="Times New Roman"/>
                <w:b/>
                <w:bCs/>
                <w:kern w:val="0"/>
              </w:rPr>
              <w:t>Hind km-ta</w:t>
            </w:r>
          </w:p>
        </w:tc>
        <w:tc>
          <w:tcPr>
            <w:tcW w:w="1345" w:type="dxa"/>
            <w:tcBorders>
              <w:top w:val="single" w:sz="8" w:space="0" w:color="auto"/>
              <w:left w:val="nil"/>
              <w:bottom w:val="single" w:sz="8" w:space="0" w:color="auto"/>
              <w:right w:val="single" w:sz="8" w:space="0" w:color="auto"/>
            </w:tcBorders>
            <w:hideMark/>
          </w:tcPr>
          <w:p w14:paraId="12974670" w14:textId="77777777" w:rsidR="00C9111B" w:rsidRPr="00F34073" w:rsidRDefault="00C9111B" w:rsidP="00D86427">
            <w:pPr>
              <w:spacing w:after="0" w:line="240" w:lineRule="auto"/>
              <w:jc w:val="center"/>
              <w:rPr>
                <w:rFonts w:eastAsia="Aptos" w:cs="Times New Roman"/>
                <w:b/>
                <w:bCs/>
                <w:color w:val="000000"/>
                <w:kern w:val="0"/>
              </w:rPr>
            </w:pPr>
            <w:r w:rsidRPr="00F34073">
              <w:rPr>
                <w:rFonts w:eastAsia="Aptos" w:cs="Times New Roman"/>
                <w:b/>
                <w:bCs/>
                <w:kern w:val="0"/>
              </w:rPr>
              <w:t>Hind km-</w:t>
            </w:r>
            <w:proofErr w:type="spellStart"/>
            <w:r w:rsidRPr="00F34073">
              <w:rPr>
                <w:rFonts w:eastAsia="Aptos" w:cs="Times New Roman"/>
                <w:b/>
                <w:bCs/>
                <w:kern w:val="0"/>
              </w:rPr>
              <w:t>ga</w:t>
            </w:r>
            <w:proofErr w:type="spellEnd"/>
          </w:p>
        </w:tc>
      </w:tr>
      <w:tr w:rsidR="00C9111B" w:rsidRPr="00F34073" w14:paraId="6323BB2B" w14:textId="77777777" w:rsidTr="00D86427">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7C32B3" w14:textId="77777777" w:rsidR="00C9111B" w:rsidRPr="00F34073" w:rsidRDefault="00C9111B" w:rsidP="00D86427">
            <w:pPr>
              <w:spacing w:after="0" w:line="240" w:lineRule="auto"/>
              <w:jc w:val="right"/>
              <w:rPr>
                <w:rFonts w:eastAsia="Aptos" w:cs="Times New Roman"/>
                <w:color w:val="000000"/>
                <w:kern w:val="0"/>
              </w:rPr>
            </w:pPr>
            <w:r w:rsidRPr="00F34073">
              <w:rPr>
                <w:rFonts w:eastAsia="Aptos" w:cs="Times New Roman"/>
                <w:color w:val="000000"/>
                <w:kern w:val="0"/>
              </w:rPr>
              <w:t>1</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1E074" w14:textId="77777777" w:rsidR="00C9111B" w:rsidRPr="00F34073" w:rsidRDefault="00C9111B" w:rsidP="00D86427">
            <w:pPr>
              <w:spacing w:after="0" w:line="240" w:lineRule="auto"/>
              <w:rPr>
                <w:rFonts w:eastAsia="Aptos" w:cs="Times New Roman"/>
                <w:color w:val="000000"/>
                <w:kern w:val="0"/>
              </w:rPr>
            </w:pPr>
            <w:r w:rsidRPr="00F34073">
              <w:rPr>
                <w:rFonts w:eastAsia="Aptos" w:cs="Times New Roman"/>
                <w:color w:val="000000"/>
                <w:kern w:val="0"/>
              </w:rPr>
              <w:t>EV põhiseaduse trükkimine (sh kaanekujundus)</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FCC3C4" w14:textId="77777777" w:rsidR="00C9111B" w:rsidRPr="00F34073" w:rsidRDefault="00C9111B" w:rsidP="00D86427">
            <w:pPr>
              <w:spacing w:after="0" w:line="240" w:lineRule="auto"/>
              <w:jc w:val="center"/>
              <w:rPr>
                <w:rFonts w:eastAsia="Aptos" w:cs="Times New Roman"/>
                <w:b/>
                <w:bCs/>
                <w:color w:val="000000"/>
                <w:kern w:val="0"/>
              </w:rPr>
            </w:pPr>
          </w:p>
        </w:tc>
        <w:tc>
          <w:tcPr>
            <w:tcW w:w="1345" w:type="dxa"/>
            <w:tcBorders>
              <w:top w:val="nil"/>
              <w:left w:val="nil"/>
              <w:bottom w:val="single" w:sz="8" w:space="0" w:color="auto"/>
              <w:right w:val="single" w:sz="8" w:space="0" w:color="auto"/>
            </w:tcBorders>
          </w:tcPr>
          <w:p w14:paraId="66EF192E" w14:textId="77777777" w:rsidR="00C9111B" w:rsidRPr="00F34073" w:rsidRDefault="00C9111B" w:rsidP="00D86427">
            <w:pPr>
              <w:spacing w:after="0" w:line="240" w:lineRule="auto"/>
              <w:jc w:val="center"/>
              <w:rPr>
                <w:rFonts w:eastAsia="Aptos" w:cs="Times New Roman"/>
                <w:b/>
                <w:bCs/>
                <w:color w:val="000000"/>
                <w:kern w:val="0"/>
              </w:rPr>
            </w:pPr>
          </w:p>
        </w:tc>
        <w:tc>
          <w:tcPr>
            <w:tcW w:w="1345" w:type="dxa"/>
            <w:tcBorders>
              <w:top w:val="nil"/>
              <w:left w:val="nil"/>
              <w:bottom w:val="single" w:sz="8" w:space="0" w:color="auto"/>
              <w:right w:val="single" w:sz="8" w:space="0" w:color="auto"/>
            </w:tcBorders>
          </w:tcPr>
          <w:p w14:paraId="7DA5F7E3" w14:textId="77777777" w:rsidR="00C9111B" w:rsidRPr="00F34073" w:rsidRDefault="00C9111B" w:rsidP="00D86427">
            <w:pPr>
              <w:spacing w:after="0" w:line="240" w:lineRule="auto"/>
              <w:jc w:val="center"/>
              <w:rPr>
                <w:rFonts w:eastAsia="Aptos" w:cs="Times New Roman"/>
                <w:b/>
                <w:bCs/>
                <w:color w:val="000000"/>
                <w:kern w:val="0"/>
              </w:rPr>
            </w:pPr>
          </w:p>
        </w:tc>
      </w:tr>
      <w:tr w:rsidR="00C9111B" w:rsidRPr="00F34073" w14:paraId="340489FE" w14:textId="77777777" w:rsidTr="00D86427">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D05CA0" w14:textId="77777777" w:rsidR="00C9111B" w:rsidRPr="00F34073" w:rsidRDefault="00C9111B" w:rsidP="00D86427">
            <w:pPr>
              <w:spacing w:after="0" w:line="240" w:lineRule="auto"/>
              <w:jc w:val="right"/>
              <w:rPr>
                <w:rFonts w:eastAsia="Aptos" w:cs="Times New Roman"/>
                <w:kern w:val="0"/>
              </w:rPr>
            </w:pPr>
            <w:r w:rsidRPr="00F34073">
              <w:rPr>
                <w:rFonts w:eastAsia="Aptos" w:cs="Times New Roman"/>
                <w:kern w:val="0"/>
              </w:rPr>
              <w:lastRenderedPageBreak/>
              <w:t>2</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7E5792" w14:textId="77777777" w:rsidR="00C9111B" w:rsidRPr="00F34073" w:rsidRDefault="00C9111B" w:rsidP="00D86427">
            <w:pPr>
              <w:spacing w:after="0" w:line="240" w:lineRule="auto"/>
              <w:rPr>
                <w:rFonts w:eastAsia="Aptos" w:cs="Times New Roman"/>
                <w:color w:val="000000"/>
                <w:kern w:val="0"/>
              </w:rPr>
            </w:pPr>
            <w:r w:rsidRPr="00F34073">
              <w:rPr>
                <w:rFonts w:eastAsia="Aptos" w:cs="Times New Roman"/>
                <w:color w:val="000000"/>
                <w:kern w:val="0"/>
              </w:rPr>
              <w:t>Muud kaasnevad kulud (sh transpordikulud)</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F22FD0" w14:textId="77777777" w:rsidR="00C9111B" w:rsidRPr="00F34073" w:rsidRDefault="00C9111B" w:rsidP="00D86427">
            <w:pPr>
              <w:spacing w:after="0" w:line="240" w:lineRule="auto"/>
              <w:jc w:val="center"/>
              <w:rPr>
                <w:rFonts w:eastAsia="Aptos" w:cs="Times New Roman"/>
                <w:kern w:val="0"/>
              </w:rPr>
            </w:pPr>
          </w:p>
        </w:tc>
        <w:tc>
          <w:tcPr>
            <w:tcW w:w="1345" w:type="dxa"/>
            <w:tcBorders>
              <w:top w:val="nil"/>
              <w:left w:val="nil"/>
              <w:bottom w:val="single" w:sz="8" w:space="0" w:color="auto"/>
              <w:right w:val="single" w:sz="8" w:space="0" w:color="auto"/>
            </w:tcBorders>
          </w:tcPr>
          <w:p w14:paraId="3B212C1C" w14:textId="77777777" w:rsidR="00C9111B" w:rsidRPr="00F34073" w:rsidRDefault="00C9111B" w:rsidP="00D86427">
            <w:pPr>
              <w:spacing w:after="0" w:line="240" w:lineRule="auto"/>
              <w:jc w:val="center"/>
              <w:rPr>
                <w:rFonts w:eastAsia="Aptos" w:cs="Times New Roman"/>
                <w:kern w:val="0"/>
              </w:rPr>
            </w:pPr>
          </w:p>
        </w:tc>
        <w:tc>
          <w:tcPr>
            <w:tcW w:w="1345" w:type="dxa"/>
            <w:tcBorders>
              <w:top w:val="nil"/>
              <w:left w:val="nil"/>
              <w:bottom w:val="single" w:sz="8" w:space="0" w:color="auto"/>
              <w:right w:val="single" w:sz="8" w:space="0" w:color="auto"/>
            </w:tcBorders>
          </w:tcPr>
          <w:p w14:paraId="02A5F715" w14:textId="77777777" w:rsidR="00C9111B" w:rsidRPr="00F34073" w:rsidRDefault="00C9111B" w:rsidP="00D86427">
            <w:pPr>
              <w:spacing w:after="0" w:line="240" w:lineRule="auto"/>
              <w:jc w:val="center"/>
              <w:rPr>
                <w:rFonts w:eastAsia="Aptos" w:cs="Times New Roman"/>
                <w:kern w:val="0"/>
              </w:rPr>
            </w:pPr>
          </w:p>
        </w:tc>
      </w:tr>
      <w:tr w:rsidR="00C9111B" w:rsidRPr="00F34073" w14:paraId="7993604F" w14:textId="77777777" w:rsidTr="00D86427">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2E92F1" w14:textId="77777777" w:rsidR="00C9111B" w:rsidRPr="00F34073" w:rsidRDefault="00C9111B" w:rsidP="00D86427">
            <w:pPr>
              <w:spacing w:after="0" w:line="240" w:lineRule="auto"/>
              <w:jc w:val="right"/>
              <w:rPr>
                <w:rFonts w:eastAsia="Aptos" w:cs="Times New Roman"/>
                <w:kern w:val="0"/>
              </w:rPr>
            </w:pP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C804D5" w14:textId="77777777" w:rsidR="00C9111B" w:rsidRPr="00F34073" w:rsidRDefault="00C9111B" w:rsidP="00D86427">
            <w:pPr>
              <w:spacing w:after="0" w:line="240" w:lineRule="auto"/>
              <w:jc w:val="right"/>
              <w:rPr>
                <w:rFonts w:eastAsia="Aptos" w:cs="Times New Roman"/>
                <w:b/>
                <w:bCs/>
                <w:color w:val="000000"/>
                <w:kern w:val="0"/>
              </w:rPr>
            </w:pP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6E650E" w14:textId="77777777" w:rsidR="00C9111B" w:rsidRPr="00F34073" w:rsidRDefault="00C9111B" w:rsidP="00D86427">
            <w:pPr>
              <w:spacing w:after="0" w:line="240" w:lineRule="auto"/>
              <w:jc w:val="center"/>
              <w:rPr>
                <w:rFonts w:eastAsia="Aptos" w:cs="Times New Roman"/>
                <w:b/>
                <w:bCs/>
                <w:kern w:val="0"/>
              </w:rPr>
            </w:pPr>
            <w:r w:rsidRPr="00F34073">
              <w:rPr>
                <w:rFonts w:eastAsia="Aptos" w:cs="Times New Roman"/>
                <w:b/>
                <w:bCs/>
                <w:kern w:val="0"/>
              </w:rPr>
              <w:t>KOKKU</w:t>
            </w:r>
          </w:p>
        </w:tc>
        <w:tc>
          <w:tcPr>
            <w:tcW w:w="1345" w:type="dxa"/>
            <w:tcBorders>
              <w:top w:val="nil"/>
              <w:left w:val="nil"/>
              <w:bottom w:val="single" w:sz="8" w:space="0" w:color="auto"/>
              <w:right w:val="single" w:sz="8" w:space="0" w:color="auto"/>
            </w:tcBorders>
          </w:tcPr>
          <w:p w14:paraId="48277F5C" w14:textId="77777777" w:rsidR="00C9111B" w:rsidRPr="00F34073" w:rsidRDefault="00C9111B" w:rsidP="00D86427">
            <w:pPr>
              <w:spacing w:after="0" w:line="240" w:lineRule="auto"/>
              <w:jc w:val="center"/>
              <w:rPr>
                <w:rFonts w:eastAsia="Aptos" w:cs="Times New Roman"/>
                <w:kern w:val="0"/>
              </w:rPr>
            </w:pPr>
          </w:p>
        </w:tc>
        <w:tc>
          <w:tcPr>
            <w:tcW w:w="1345" w:type="dxa"/>
            <w:tcBorders>
              <w:top w:val="nil"/>
              <w:left w:val="nil"/>
              <w:bottom w:val="single" w:sz="8" w:space="0" w:color="auto"/>
              <w:right w:val="single" w:sz="8" w:space="0" w:color="auto"/>
            </w:tcBorders>
          </w:tcPr>
          <w:p w14:paraId="2E4DCBE2" w14:textId="77777777" w:rsidR="00C9111B" w:rsidRPr="00F34073" w:rsidRDefault="00C9111B" w:rsidP="00D86427">
            <w:pPr>
              <w:spacing w:after="0" w:line="240" w:lineRule="auto"/>
              <w:jc w:val="center"/>
              <w:rPr>
                <w:rFonts w:eastAsia="Aptos" w:cs="Times New Roman"/>
                <w:kern w:val="0"/>
              </w:rPr>
            </w:pPr>
          </w:p>
        </w:tc>
      </w:tr>
    </w:tbl>
    <w:p w14:paraId="44EB2F82" w14:textId="77777777"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 xml:space="preserve">Hinnapakkumus peab sisaldama </w:t>
      </w:r>
      <w:r w:rsidRPr="00F34073">
        <w:rPr>
          <w:rFonts w:eastAsia="Aptos" w:cs="Times New Roman"/>
          <w:b/>
          <w:bCs/>
          <w:kern w:val="0"/>
        </w:rPr>
        <w:t>kõiki kulusid kokku</w:t>
      </w:r>
      <w:r w:rsidRPr="00F34073">
        <w:rPr>
          <w:rFonts w:eastAsia="Aptos" w:cs="Times New Roman"/>
          <w:kern w:val="0"/>
        </w:rPr>
        <w:t xml:space="preserve"> (sh transpordikulud) ning on Integratsiooni Sihtasutuse jaoks lõplik.</w:t>
      </w:r>
    </w:p>
    <w:p w14:paraId="0D8A74CF" w14:textId="77777777" w:rsidR="003B6707" w:rsidRPr="00F34073" w:rsidRDefault="003B6707" w:rsidP="003B6707">
      <w:pPr>
        <w:spacing w:after="0" w:line="240" w:lineRule="auto"/>
        <w:jc w:val="both"/>
        <w:rPr>
          <w:rFonts w:eastAsia="Aptos" w:cs="Times New Roman"/>
          <w:kern w:val="0"/>
        </w:rPr>
      </w:pPr>
    </w:p>
    <w:p w14:paraId="13AFCFDE" w14:textId="77777777"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Pakkumus peab sisaldama ka:</w:t>
      </w:r>
    </w:p>
    <w:p w14:paraId="5AC620A2" w14:textId="77777777"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 xml:space="preserve">- pakkumuse koostaja nimi ja ametikoht või seos pakkujaga; </w:t>
      </w:r>
    </w:p>
    <w:p w14:paraId="7DDECE66" w14:textId="77777777"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 ettevõtte ärinimi ning registrikood, kelle nimel pakkumus koostatakse.</w:t>
      </w:r>
    </w:p>
    <w:p w14:paraId="67A1204E" w14:textId="77777777" w:rsidR="003B6707" w:rsidRPr="00F34073" w:rsidRDefault="003B6707" w:rsidP="003B6707">
      <w:pPr>
        <w:spacing w:after="0" w:line="240" w:lineRule="auto"/>
        <w:jc w:val="both"/>
        <w:rPr>
          <w:rFonts w:eastAsia="Aptos" w:cs="Times New Roman"/>
          <w:kern w:val="0"/>
        </w:rPr>
      </w:pPr>
    </w:p>
    <w:p w14:paraId="4B847C09" w14:textId="2C726ECE"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Pakkumuse jõusoleku tähtaeg algab pakkumuse esitamise tähtpäevast ning peab olema jõus vähemalt viis (5) tööpäeva. Maksuvõlgnevusega ettevõtet edukaks ei kuulutata.</w:t>
      </w:r>
    </w:p>
    <w:p w14:paraId="3497349F" w14:textId="77777777" w:rsidR="003B6707" w:rsidRPr="00F34073" w:rsidRDefault="003B6707" w:rsidP="003B6707">
      <w:pPr>
        <w:spacing w:after="0" w:line="240" w:lineRule="auto"/>
        <w:jc w:val="both"/>
        <w:rPr>
          <w:rFonts w:eastAsia="Aptos" w:cs="Times New Roman"/>
          <w:kern w:val="0"/>
        </w:rPr>
      </w:pPr>
    </w:p>
    <w:p w14:paraId="27CA78F3" w14:textId="2D1C9FA8"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 xml:space="preserve">Hinnapakkumist ootame e-posti aadressile </w:t>
      </w:r>
      <w:hyperlink r:id="rId10" w:history="1">
        <w:r w:rsidRPr="00F34073">
          <w:rPr>
            <w:rFonts w:eastAsia="Aptos" w:cs="Times New Roman"/>
            <w:color w:val="467886"/>
            <w:kern w:val="0"/>
            <w:u w:val="single"/>
          </w:rPr>
          <w:t>elmira.hozjaitsikova@integratsioon.ee</w:t>
        </w:r>
      </w:hyperlink>
      <w:r w:rsidRPr="00F34073">
        <w:rPr>
          <w:rFonts w:eastAsia="Aptos" w:cs="Times New Roman"/>
          <w:kern w:val="0"/>
        </w:rPr>
        <w:t xml:space="preserve"> </w:t>
      </w:r>
      <w:r w:rsidRPr="00F34073">
        <w:rPr>
          <w:rFonts w:eastAsia="Aptos" w:cs="Times New Roman"/>
          <w:b/>
          <w:bCs/>
          <w:color w:val="FF0000"/>
          <w:kern w:val="0"/>
        </w:rPr>
        <w:t xml:space="preserve">hiljemalt </w:t>
      </w:r>
      <w:r w:rsidR="00F34073">
        <w:rPr>
          <w:rFonts w:eastAsia="Aptos" w:cs="Times New Roman"/>
          <w:b/>
          <w:bCs/>
          <w:color w:val="FF0000"/>
          <w:kern w:val="0"/>
        </w:rPr>
        <w:t>31</w:t>
      </w:r>
      <w:r w:rsidRPr="00F34073">
        <w:rPr>
          <w:rFonts w:eastAsia="Aptos" w:cs="Times New Roman"/>
          <w:b/>
          <w:bCs/>
          <w:color w:val="FF0000"/>
          <w:kern w:val="0"/>
        </w:rPr>
        <w:t>.10.2025 kell 10.00</w:t>
      </w:r>
      <w:r w:rsidRPr="00F34073">
        <w:rPr>
          <w:rFonts w:eastAsia="Aptos" w:cs="Times New Roman"/>
          <w:color w:val="FF0000"/>
          <w:kern w:val="0"/>
        </w:rPr>
        <w:t>.</w:t>
      </w:r>
      <w:r w:rsidR="00002076" w:rsidRPr="00F34073">
        <w:rPr>
          <w:rFonts w:eastAsia="Aptos" w:cs="Times New Roman"/>
          <w:color w:val="FF0000"/>
          <w:kern w:val="0"/>
        </w:rPr>
        <w:t xml:space="preserve"> </w:t>
      </w:r>
      <w:r w:rsidR="00002076" w:rsidRPr="00F34073">
        <w:rPr>
          <w:rFonts w:eastAsia="Aptos" w:cs="Times New Roman"/>
          <w:kern w:val="0"/>
        </w:rPr>
        <w:t>Tähtajast hiljem saabunud pakkumised ei kuulu läbivaatamisele.</w:t>
      </w:r>
    </w:p>
    <w:p w14:paraId="1D8EDD2B" w14:textId="77777777" w:rsidR="003B6707" w:rsidRPr="00F34073" w:rsidRDefault="003B6707" w:rsidP="003B6707">
      <w:pPr>
        <w:spacing w:after="0" w:line="240" w:lineRule="auto"/>
        <w:jc w:val="both"/>
        <w:rPr>
          <w:rFonts w:eastAsia="Aptos" w:cs="Times New Roman"/>
          <w:color w:val="FF0000"/>
          <w:kern w:val="0"/>
          <w14:ligatures w14:val="none"/>
        </w:rPr>
      </w:pPr>
    </w:p>
    <w:p w14:paraId="0CC77AC3" w14:textId="0A1A4C60" w:rsidR="003B6707" w:rsidRPr="00F34073" w:rsidRDefault="00EF7031" w:rsidP="003B6707">
      <w:pPr>
        <w:spacing w:after="0" w:line="240" w:lineRule="auto"/>
        <w:jc w:val="both"/>
        <w:rPr>
          <w:rFonts w:eastAsia="Aptos" w:cs="Times New Roman"/>
          <w:kern w:val="0"/>
        </w:rPr>
      </w:pPr>
      <w:r w:rsidRPr="00F34073">
        <w:rPr>
          <w:rFonts w:eastAsia="Aptos" w:cs="Times New Roman"/>
          <w:b/>
          <w:bCs/>
          <w:kern w:val="0"/>
        </w:rPr>
        <w:t xml:space="preserve">Hankija ei tee kaupade ja teenuste eest ettemaksu. </w:t>
      </w:r>
      <w:r w:rsidR="003B6707" w:rsidRPr="00F34073">
        <w:rPr>
          <w:rFonts w:eastAsia="Aptos" w:cs="Times New Roman"/>
          <w:b/>
          <w:bCs/>
          <w:kern w:val="0"/>
        </w:rPr>
        <w:t>Pärast teenuse osutamist</w:t>
      </w:r>
      <w:r w:rsidR="003B6707" w:rsidRPr="00F34073">
        <w:rPr>
          <w:rFonts w:eastAsia="Aptos" w:cs="Times New Roman"/>
          <w:kern w:val="0"/>
        </w:rPr>
        <w:t xml:space="preserve"> palume esitada e-arve, mille maksetähtaeg peab olema vähemalt 14 päeva. </w:t>
      </w:r>
    </w:p>
    <w:p w14:paraId="5BBD50E5" w14:textId="77777777" w:rsidR="003B6707" w:rsidRPr="00F34073" w:rsidRDefault="003B6707" w:rsidP="003B6707">
      <w:pPr>
        <w:spacing w:after="0" w:line="240" w:lineRule="auto"/>
        <w:jc w:val="both"/>
        <w:rPr>
          <w:rFonts w:eastAsia="Aptos" w:cs="Times New Roman"/>
          <w:kern w:val="0"/>
        </w:rPr>
      </w:pPr>
      <w:r w:rsidRPr="00F34073">
        <w:rPr>
          <w:rFonts w:eastAsia="Aptos" w:cs="Times New Roman"/>
          <w:kern w:val="0"/>
        </w:rPr>
        <w:t xml:space="preserve">Arvel peab olema tellija aadress: Integratsiooni Sihtasutus, Linda 2, 20309 Narva ja kontaktisiku nimi (Elmira </w:t>
      </w:r>
      <w:proofErr w:type="spellStart"/>
      <w:r w:rsidRPr="00F34073">
        <w:rPr>
          <w:rFonts w:eastAsia="Aptos" w:cs="Times New Roman"/>
          <w:kern w:val="0"/>
        </w:rPr>
        <w:t>Hozjaitšikova</w:t>
      </w:r>
      <w:proofErr w:type="spellEnd"/>
      <w:r w:rsidRPr="00F34073">
        <w:rPr>
          <w:rFonts w:eastAsia="Aptos" w:cs="Times New Roman"/>
          <w:kern w:val="0"/>
        </w:rPr>
        <w:t>).</w:t>
      </w:r>
    </w:p>
    <w:p w14:paraId="08D55B07" w14:textId="77777777" w:rsidR="003B6707" w:rsidRPr="00F34073" w:rsidRDefault="003B6707" w:rsidP="003B6707">
      <w:pPr>
        <w:spacing w:after="0" w:line="240" w:lineRule="auto"/>
        <w:jc w:val="both"/>
        <w:rPr>
          <w:rFonts w:eastAsia="Aptos" w:cs="Times New Roman"/>
          <w:kern w:val="0"/>
        </w:rPr>
      </w:pPr>
    </w:p>
    <w:p w14:paraId="7CC01F92" w14:textId="77777777" w:rsidR="003B6707" w:rsidRPr="00F34073" w:rsidRDefault="003B6707" w:rsidP="00AD6480">
      <w:pPr>
        <w:suppressAutoHyphens/>
        <w:spacing w:after="0" w:line="312" w:lineRule="auto"/>
        <w:jc w:val="both"/>
      </w:pPr>
    </w:p>
    <w:p w14:paraId="71CD697A" w14:textId="77777777" w:rsidR="00AD6480" w:rsidRPr="00F34073" w:rsidRDefault="00AD6480" w:rsidP="00650CEA">
      <w:pPr>
        <w:jc w:val="both"/>
      </w:pPr>
    </w:p>
    <w:p w14:paraId="347D408A" w14:textId="77777777" w:rsidR="0007626E" w:rsidRPr="00F34073" w:rsidRDefault="0007626E" w:rsidP="003D2157">
      <w:pPr>
        <w:jc w:val="both"/>
        <w:rPr>
          <w:b/>
          <w:bCs/>
        </w:rPr>
      </w:pPr>
    </w:p>
    <w:sectPr w:rsidR="0007626E" w:rsidRPr="00F3407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102B" w14:textId="77777777" w:rsidR="00C605A3" w:rsidRDefault="00C605A3" w:rsidP="002320C5">
      <w:pPr>
        <w:spacing w:after="0" w:line="240" w:lineRule="auto"/>
      </w:pPr>
      <w:r>
        <w:separator/>
      </w:r>
    </w:p>
  </w:endnote>
  <w:endnote w:type="continuationSeparator" w:id="0">
    <w:p w14:paraId="20AB1271" w14:textId="77777777" w:rsidR="00C605A3" w:rsidRDefault="00C605A3" w:rsidP="0023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69218"/>
      <w:docPartObj>
        <w:docPartGallery w:val="Page Numbers (Bottom of Page)"/>
        <w:docPartUnique/>
      </w:docPartObj>
    </w:sdtPr>
    <w:sdtContent>
      <w:p w14:paraId="2C7576E5" w14:textId="0DC9BB02" w:rsidR="00AD0723" w:rsidRDefault="00AD0723">
        <w:pPr>
          <w:pStyle w:val="Footer"/>
          <w:jc w:val="right"/>
        </w:pPr>
        <w:r>
          <w:fldChar w:fldCharType="begin"/>
        </w:r>
        <w:r>
          <w:instrText>PAGE   \* MERGEFORMAT</w:instrText>
        </w:r>
        <w:r>
          <w:fldChar w:fldCharType="separate"/>
        </w:r>
        <w:r>
          <w:t>2</w:t>
        </w:r>
        <w:r>
          <w:fldChar w:fldCharType="end"/>
        </w:r>
      </w:p>
    </w:sdtContent>
  </w:sdt>
  <w:p w14:paraId="574D4BB7" w14:textId="77777777" w:rsidR="00AD0723" w:rsidRDefault="00AD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A7FC" w14:textId="77777777" w:rsidR="00C605A3" w:rsidRDefault="00C605A3" w:rsidP="002320C5">
      <w:pPr>
        <w:spacing w:after="0" w:line="240" w:lineRule="auto"/>
      </w:pPr>
      <w:r>
        <w:separator/>
      </w:r>
    </w:p>
  </w:footnote>
  <w:footnote w:type="continuationSeparator" w:id="0">
    <w:p w14:paraId="0BF32DF5" w14:textId="77777777" w:rsidR="00C605A3" w:rsidRDefault="00C605A3" w:rsidP="0023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96"/>
    </w:tblGrid>
    <w:tr w:rsidR="00AD0723" w14:paraId="500F3C88" w14:textId="77777777" w:rsidTr="00AD0723">
      <w:tc>
        <w:tcPr>
          <w:tcW w:w="4815" w:type="dxa"/>
        </w:tcPr>
        <w:p w14:paraId="6290A777" w14:textId="4903A974" w:rsidR="00AD0723" w:rsidRDefault="00AD0723" w:rsidP="002320C5">
          <w:pPr>
            <w:pStyle w:val="Header"/>
            <w:jc w:val="right"/>
          </w:pPr>
          <w:r w:rsidRPr="00AD0723">
            <w:rPr>
              <w:noProof/>
            </w:rPr>
            <w:drawing>
              <wp:inline distT="0" distB="0" distL="0" distR="0" wp14:anchorId="0790C485" wp14:editId="07C33180">
                <wp:extent cx="2114867" cy="990600"/>
                <wp:effectExtent l="0" t="0" r="0" b="0"/>
                <wp:docPr id="21419403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719" cy="1003177"/>
                        </a:xfrm>
                        <a:prstGeom prst="rect">
                          <a:avLst/>
                        </a:prstGeom>
                        <a:noFill/>
                        <a:ln>
                          <a:noFill/>
                        </a:ln>
                      </pic:spPr>
                    </pic:pic>
                  </a:graphicData>
                </a:graphic>
              </wp:inline>
            </w:drawing>
          </w:r>
        </w:p>
      </w:tc>
      <w:tc>
        <w:tcPr>
          <w:tcW w:w="4896" w:type="dxa"/>
        </w:tcPr>
        <w:p w14:paraId="62757B7C" w14:textId="4395F437" w:rsidR="00AD0723" w:rsidRDefault="00AD0723" w:rsidP="002320C5">
          <w:pPr>
            <w:pStyle w:val="Header"/>
            <w:jc w:val="right"/>
          </w:pPr>
          <w:r>
            <w:rPr>
              <w:noProof/>
            </w:rPr>
            <w:drawing>
              <wp:inline distT="0" distB="0" distL="0" distR="0" wp14:anchorId="7C2001D8" wp14:editId="2D94E15A">
                <wp:extent cx="2969260" cy="944880"/>
                <wp:effectExtent l="0" t="0" r="2540" b="7620"/>
                <wp:docPr id="32324709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9260" cy="944880"/>
                        </a:xfrm>
                        <a:prstGeom prst="rect">
                          <a:avLst/>
                        </a:prstGeom>
                        <a:noFill/>
                      </pic:spPr>
                    </pic:pic>
                  </a:graphicData>
                </a:graphic>
              </wp:inline>
            </w:drawing>
          </w:r>
        </w:p>
      </w:tc>
    </w:tr>
  </w:tbl>
  <w:p w14:paraId="1620C2C7" w14:textId="1366639B" w:rsidR="002320C5" w:rsidRDefault="002320C5" w:rsidP="002320C5">
    <w:pPr>
      <w:pStyle w:val="Header"/>
      <w:jc w:val="right"/>
    </w:pPr>
  </w:p>
  <w:p w14:paraId="215F14DF" w14:textId="77777777" w:rsidR="002320C5" w:rsidRDefault="0023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87F"/>
    <w:multiLevelType w:val="hybridMultilevel"/>
    <w:tmpl w:val="251C0A14"/>
    <w:lvl w:ilvl="0" w:tplc="85323554">
      <w:numFmt w:val="bullet"/>
      <w:lvlText w:val="-"/>
      <w:lvlJc w:val="left"/>
      <w:pPr>
        <w:ind w:left="410" w:hanging="360"/>
      </w:pPr>
      <w:rPr>
        <w:rFonts w:ascii="Aptos" w:eastAsia="Aptos" w:hAnsi="Aptos" w:cs="Times New Roman"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abstractNum w:abstractNumId="1" w15:restartNumberingAfterBreak="0">
    <w:nsid w:val="2FA334FA"/>
    <w:multiLevelType w:val="multilevel"/>
    <w:tmpl w:val="32984F0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583C4679"/>
    <w:multiLevelType w:val="hybridMultilevel"/>
    <w:tmpl w:val="EEA27D80"/>
    <w:lvl w:ilvl="0" w:tplc="067631D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ECF13C3"/>
    <w:multiLevelType w:val="multilevel"/>
    <w:tmpl w:val="29B6AC9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03956966">
    <w:abstractNumId w:val="3"/>
  </w:num>
  <w:num w:numId="2" w16cid:durableId="143670208">
    <w:abstractNumId w:val="2"/>
  </w:num>
  <w:num w:numId="3" w16cid:durableId="1504203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801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07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5"/>
    <w:rsid w:val="00002076"/>
    <w:rsid w:val="0007626E"/>
    <w:rsid w:val="000B5AB0"/>
    <w:rsid w:val="000D48B7"/>
    <w:rsid w:val="000F67AD"/>
    <w:rsid w:val="00102E73"/>
    <w:rsid w:val="0012586C"/>
    <w:rsid w:val="001E53A2"/>
    <w:rsid w:val="002320C5"/>
    <w:rsid w:val="00267E69"/>
    <w:rsid w:val="002A70FB"/>
    <w:rsid w:val="002E7C20"/>
    <w:rsid w:val="00360D56"/>
    <w:rsid w:val="00375119"/>
    <w:rsid w:val="003B6707"/>
    <w:rsid w:val="003D2157"/>
    <w:rsid w:val="003E1A3E"/>
    <w:rsid w:val="00407201"/>
    <w:rsid w:val="004153C6"/>
    <w:rsid w:val="0044058B"/>
    <w:rsid w:val="0045019E"/>
    <w:rsid w:val="0045336D"/>
    <w:rsid w:val="00454CBC"/>
    <w:rsid w:val="004947FC"/>
    <w:rsid w:val="00553888"/>
    <w:rsid w:val="006238E8"/>
    <w:rsid w:val="00650CEA"/>
    <w:rsid w:val="006605BF"/>
    <w:rsid w:val="006818A8"/>
    <w:rsid w:val="00776BC2"/>
    <w:rsid w:val="007B14DF"/>
    <w:rsid w:val="00803193"/>
    <w:rsid w:val="00811327"/>
    <w:rsid w:val="008E7271"/>
    <w:rsid w:val="009C0113"/>
    <w:rsid w:val="009F6EB9"/>
    <w:rsid w:val="00A01995"/>
    <w:rsid w:val="00A4270A"/>
    <w:rsid w:val="00A67AB0"/>
    <w:rsid w:val="00AD0723"/>
    <w:rsid w:val="00AD6480"/>
    <w:rsid w:val="00B42499"/>
    <w:rsid w:val="00B65E11"/>
    <w:rsid w:val="00BC484B"/>
    <w:rsid w:val="00BE5C19"/>
    <w:rsid w:val="00BE6482"/>
    <w:rsid w:val="00C009BD"/>
    <w:rsid w:val="00C605A3"/>
    <w:rsid w:val="00C74421"/>
    <w:rsid w:val="00C9111B"/>
    <w:rsid w:val="00CE6FCB"/>
    <w:rsid w:val="00DC4652"/>
    <w:rsid w:val="00E26B01"/>
    <w:rsid w:val="00E37FDF"/>
    <w:rsid w:val="00EF7031"/>
    <w:rsid w:val="00F34073"/>
    <w:rsid w:val="00FC298E"/>
    <w:rsid w:val="00FF1F12"/>
    <w:rsid w:val="00FF7D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B384"/>
  <w15:chartTrackingRefBased/>
  <w15:docId w15:val="{CF56BCD4-B5BC-45FF-B8F3-7671BC2A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C5"/>
    <w:rPr>
      <w:rFonts w:eastAsiaTheme="majorEastAsia" w:cstheme="majorBidi"/>
      <w:color w:val="272727" w:themeColor="text1" w:themeTint="D8"/>
    </w:rPr>
  </w:style>
  <w:style w:type="paragraph" w:styleId="Title">
    <w:name w:val="Title"/>
    <w:basedOn w:val="Normal"/>
    <w:next w:val="Normal"/>
    <w:link w:val="TitleChar"/>
    <w:uiPriority w:val="10"/>
    <w:qFormat/>
    <w:rsid w:val="0023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C5"/>
    <w:pPr>
      <w:spacing w:before="160"/>
      <w:jc w:val="center"/>
    </w:pPr>
    <w:rPr>
      <w:i/>
      <w:iCs/>
      <w:color w:val="404040" w:themeColor="text1" w:themeTint="BF"/>
    </w:rPr>
  </w:style>
  <w:style w:type="character" w:customStyle="1" w:styleId="QuoteChar">
    <w:name w:val="Quote Char"/>
    <w:basedOn w:val="DefaultParagraphFont"/>
    <w:link w:val="Quote"/>
    <w:uiPriority w:val="29"/>
    <w:rsid w:val="002320C5"/>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2320C5"/>
    <w:pPr>
      <w:ind w:left="720"/>
      <w:contextualSpacing/>
    </w:pPr>
  </w:style>
  <w:style w:type="character" w:styleId="IntenseEmphasis">
    <w:name w:val="Intense Emphasis"/>
    <w:basedOn w:val="DefaultParagraphFont"/>
    <w:uiPriority w:val="21"/>
    <w:qFormat/>
    <w:rsid w:val="002320C5"/>
    <w:rPr>
      <w:i/>
      <w:iCs/>
      <w:color w:val="0F4761" w:themeColor="accent1" w:themeShade="BF"/>
    </w:rPr>
  </w:style>
  <w:style w:type="paragraph" w:styleId="IntenseQuote">
    <w:name w:val="Intense Quote"/>
    <w:basedOn w:val="Normal"/>
    <w:next w:val="Normal"/>
    <w:link w:val="IntenseQuoteChar"/>
    <w:uiPriority w:val="30"/>
    <w:qFormat/>
    <w:rsid w:val="0023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0C5"/>
    <w:rPr>
      <w:i/>
      <w:iCs/>
      <w:color w:val="0F4761" w:themeColor="accent1" w:themeShade="BF"/>
    </w:rPr>
  </w:style>
  <w:style w:type="character" w:styleId="IntenseReference">
    <w:name w:val="Intense Reference"/>
    <w:basedOn w:val="DefaultParagraphFont"/>
    <w:uiPriority w:val="32"/>
    <w:qFormat/>
    <w:rsid w:val="002320C5"/>
    <w:rPr>
      <w:b/>
      <w:bCs/>
      <w:smallCaps/>
      <w:color w:val="0F4761" w:themeColor="accent1" w:themeShade="BF"/>
      <w:spacing w:val="5"/>
    </w:rPr>
  </w:style>
  <w:style w:type="paragraph" w:styleId="Header">
    <w:name w:val="header"/>
    <w:basedOn w:val="Normal"/>
    <w:link w:val="HeaderChar"/>
    <w:uiPriority w:val="99"/>
    <w:unhideWhenUsed/>
    <w:rsid w:val="0023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C5"/>
  </w:style>
  <w:style w:type="paragraph" w:styleId="Footer">
    <w:name w:val="footer"/>
    <w:basedOn w:val="Normal"/>
    <w:link w:val="FooterChar"/>
    <w:uiPriority w:val="99"/>
    <w:unhideWhenUsed/>
    <w:rsid w:val="0023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C5"/>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AD6480"/>
  </w:style>
  <w:style w:type="character" w:styleId="Hyperlink">
    <w:name w:val="Hyperlink"/>
    <w:basedOn w:val="DefaultParagraphFont"/>
    <w:uiPriority w:val="99"/>
    <w:unhideWhenUsed/>
    <w:rsid w:val="00A67AB0"/>
    <w:rPr>
      <w:color w:val="467886" w:themeColor="hyperlink"/>
      <w:u w:val="single"/>
    </w:rPr>
  </w:style>
  <w:style w:type="character" w:styleId="CommentReference">
    <w:name w:val="annotation reference"/>
    <w:basedOn w:val="DefaultParagraphFont"/>
    <w:uiPriority w:val="99"/>
    <w:semiHidden/>
    <w:unhideWhenUsed/>
    <w:rsid w:val="00A67AB0"/>
    <w:rPr>
      <w:sz w:val="16"/>
      <w:szCs w:val="16"/>
    </w:rPr>
  </w:style>
  <w:style w:type="paragraph" w:styleId="CommentText">
    <w:name w:val="annotation text"/>
    <w:basedOn w:val="Normal"/>
    <w:link w:val="CommentTextChar"/>
    <w:uiPriority w:val="99"/>
    <w:unhideWhenUsed/>
    <w:rsid w:val="00A67AB0"/>
    <w:pPr>
      <w:spacing w:line="240" w:lineRule="auto"/>
    </w:pPr>
    <w:rPr>
      <w:sz w:val="20"/>
      <w:szCs w:val="20"/>
    </w:rPr>
  </w:style>
  <w:style w:type="character" w:customStyle="1" w:styleId="CommentTextChar">
    <w:name w:val="Comment Text Char"/>
    <w:basedOn w:val="DefaultParagraphFont"/>
    <w:link w:val="CommentText"/>
    <w:uiPriority w:val="99"/>
    <w:rsid w:val="00A67AB0"/>
    <w:rPr>
      <w:sz w:val="20"/>
      <w:szCs w:val="20"/>
    </w:rPr>
  </w:style>
  <w:style w:type="character" w:styleId="FollowedHyperlink">
    <w:name w:val="FollowedHyperlink"/>
    <w:basedOn w:val="DefaultParagraphFont"/>
    <w:uiPriority w:val="99"/>
    <w:semiHidden/>
    <w:unhideWhenUsed/>
    <w:rsid w:val="000F67AD"/>
    <w:rPr>
      <w:color w:val="96607D" w:themeColor="followedHyperlink"/>
      <w:u w:val="single"/>
    </w:rPr>
  </w:style>
  <w:style w:type="table" w:styleId="TableGrid">
    <w:name w:val="Table Grid"/>
    <w:basedOn w:val="TableNormal"/>
    <w:uiPriority w:val="39"/>
    <w:rsid w:val="00AD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llo.ee/et/catalogsearch/result?category_id=-1&amp;q=p%C3%B5hisead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teataja.ee/akt/11104202500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mira.hozjaitsikova@integratsioon.ee" TargetMode="External"/><Relationship Id="rId4" Type="http://schemas.openxmlformats.org/officeDocument/2006/relationships/webSettings" Target="webSettings.xml"/><Relationship Id="rId9" Type="http://schemas.openxmlformats.org/officeDocument/2006/relationships/hyperlink" Target="https://et.wikipedia.org/wiki/Eesti_s%C3%BCmbol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3823</Characters>
  <Application>Microsoft Office Word</Application>
  <DocSecurity>0</DocSecurity>
  <Lines>31</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Hozjaitsikova</dc:creator>
  <cp:keywords/>
  <dc:description/>
  <cp:lastModifiedBy>Jekaterina Gvozdeva</cp:lastModifiedBy>
  <cp:revision>2</cp:revision>
  <dcterms:created xsi:type="dcterms:W3CDTF">2025-10-24T09:16:00Z</dcterms:created>
  <dcterms:modified xsi:type="dcterms:W3CDTF">2025-10-24T09:16:00Z</dcterms:modified>
</cp:coreProperties>
</file>